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9B4E" w14:textId="77777777" w:rsidR="00244740" w:rsidRPr="00E0207A" w:rsidRDefault="004526C3">
      <w:pPr>
        <w:jc w:val="center"/>
        <w:rPr>
          <w:rFonts w:ascii="Times New Roman" w:hAnsi="Times New Roman" w:cs="Times New Roman"/>
          <w:color w:val="auto"/>
          <w:sz w:val="16"/>
          <w:szCs w:val="16"/>
        </w:rPr>
      </w:pPr>
      <w:r w:rsidRPr="00E0207A">
        <w:rPr>
          <w:rFonts w:ascii="Times New Roman" w:hAnsi="Times New Roman" w:cs="Times New Roman"/>
          <w:b/>
          <w:bCs/>
          <w:color w:val="auto"/>
          <w:sz w:val="16"/>
          <w:szCs w:val="16"/>
        </w:rPr>
        <w:t xml:space="preserve">ДОГОВОР </w:t>
      </w:r>
      <w:r w:rsidR="007328E9" w:rsidRPr="00E0207A">
        <w:rPr>
          <w:rFonts w:ascii="Times New Roman" w:hAnsi="Times New Roman" w:cs="Times New Roman"/>
          <w:b/>
          <w:bCs/>
          <w:color w:val="auto"/>
          <w:sz w:val="16"/>
          <w:szCs w:val="16"/>
        </w:rPr>
        <w:t xml:space="preserve">№ </w:t>
      </w:r>
      <w:sdt>
        <w:sdtPr>
          <w:rPr>
            <w:rFonts w:ascii="Times New Roman" w:hAnsi="Times New Roman" w:cs="Times New Roman"/>
            <w:b/>
            <w:bCs/>
            <w:color w:val="auto"/>
            <w:sz w:val="16"/>
            <w:szCs w:val="16"/>
          </w:rPr>
          <w:alias w:val="№ договора"/>
          <w:tag w:val=""/>
          <w:id w:val="1610923506"/>
          <w:placeholder>
            <w:docPart w:val="830C2CB9707B44B8BEB91C6868FBE4C7"/>
          </w:placeholder>
          <w:dataBinding w:prefixMappings="xmlns:ns0='http://schemas.microsoft.com/office/2006/coverPageProps' " w:xpath="/ns0:CoverPageProperties[1]/ns0:Abstract[1]" w:storeItemID="{55AF091B-3C7A-41E3-B477-F2FDAA23CFDA}"/>
          <w:text/>
        </w:sdtPr>
        <w:sdtEndPr/>
        <w:sdtContent>
          <w:r w:rsidR="00DD6967" w:rsidRPr="00A316E1">
            <w:rPr>
              <w:rFonts w:ascii="Times New Roman" w:hAnsi="Times New Roman" w:cs="Times New Roman"/>
              <w:b/>
              <w:bCs/>
              <w:color w:val="auto"/>
              <w:sz w:val="16"/>
              <w:szCs w:val="16"/>
            </w:rPr>
            <w:t>___________</w:t>
          </w:r>
        </w:sdtContent>
      </w:sdt>
    </w:p>
    <w:p w14:paraId="2D29C3D2" w14:textId="77777777" w:rsidR="00244740" w:rsidRPr="00E0207A" w:rsidRDefault="004526C3">
      <w:pPr>
        <w:jc w:val="center"/>
        <w:rPr>
          <w:rFonts w:ascii="Times New Roman" w:hAnsi="Times New Roman" w:cs="Times New Roman"/>
          <w:b/>
          <w:bCs/>
          <w:color w:val="auto"/>
          <w:sz w:val="16"/>
          <w:szCs w:val="16"/>
        </w:rPr>
      </w:pPr>
      <w:r w:rsidRPr="00E0207A">
        <w:rPr>
          <w:rFonts w:ascii="Times New Roman" w:hAnsi="Times New Roman" w:cs="Times New Roman"/>
          <w:b/>
          <w:bCs/>
          <w:color w:val="auto"/>
          <w:sz w:val="16"/>
          <w:szCs w:val="16"/>
        </w:rPr>
        <w:t>об оказании услуг связи юридическому лицу, индивидуальному предпринимателю</w:t>
      </w:r>
    </w:p>
    <w:tbl>
      <w:tblPr>
        <w:tblStyle w:val="af4"/>
        <w:tblW w:w="10314" w:type="dxa"/>
        <w:tblLayout w:type="fixed"/>
        <w:tblLook w:val="04A0" w:firstRow="1" w:lastRow="0" w:firstColumn="1" w:lastColumn="0" w:noHBand="0" w:noVBand="1"/>
      </w:tblPr>
      <w:tblGrid>
        <w:gridCol w:w="4972"/>
        <w:gridCol w:w="5342"/>
      </w:tblGrid>
      <w:tr w:rsidR="00E0207A" w:rsidRPr="00E0207A" w14:paraId="59CB57B0" w14:textId="77777777" w:rsidTr="00E45335">
        <w:trPr>
          <w:trHeight w:val="506"/>
        </w:trPr>
        <w:tc>
          <w:tcPr>
            <w:tcW w:w="4972" w:type="dxa"/>
            <w:tcBorders>
              <w:top w:val="nil"/>
              <w:left w:val="nil"/>
              <w:bottom w:val="nil"/>
              <w:right w:val="nil"/>
            </w:tcBorders>
            <w:vAlign w:val="center"/>
          </w:tcPr>
          <w:p w14:paraId="364A29E1" w14:textId="5C2E9950" w:rsidR="00244740" w:rsidRPr="00E0207A" w:rsidRDefault="004526C3">
            <w:pPr>
              <w:rPr>
                <w:rFonts w:ascii="Times New Roman" w:hAnsi="Times New Roman" w:cs="Times New Roman"/>
                <w:b/>
                <w:bCs/>
                <w:color w:val="auto"/>
                <w:sz w:val="16"/>
                <w:szCs w:val="16"/>
              </w:rPr>
            </w:pPr>
            <w:r w:rsidRPr="00E0207A">
              <w:rPr>
                <w:rFonts w:ascii="Times New Roman" w:hAnsi="Times New Roman" w:cs="Times New Roman"/>
                <w:color w:val="auto"/>
                <w:sz w:val="16"/>
                <w:szCs w:val="16"/>
              </w:rPr>
              <w:t xml:space="preserve">г.  </w:t>
            </w:r>
            <w:r w:rsidR="004F2DC8">
              <w:rPr>
                <w:rFonts w:ascii="Times New Roman" w:hAnsi="Times New Roman" w:cs="Times New Roman"/>
                <w:color w:val="auto"/>
                <w:sz w:val="16"/>
                <w:szCs w:val="16"/>
              </w:rPr>
              <w:t>Железногорск</w:t>
            </w:r>
          </w:p>
        </w:tc>
        <w:tc>
          <w:tcPr>
            <w:tcW w:w="5342" w:type="dxa"/>
            <w:tcBorders>
              <w:top w:val="nil"/>
              <w:left w:val="nil"/>
              <w:bottom w:val="nil"/>
              <w:right w:val="nil"/>
            </w:tcBorders>
            <w:vAlign w:val="center"/>
          </w:tcPr>
          <w:p w14:paraId="5635675E" w14:textId="548C17DB" w:rsidR="00244740" w:rsidRPr="00E0207A" w:rsidRDefault="004526C3" w:rsidP="00E45335">
            <w:pPr>
              <w:ind w:right="-108"/>
              <w:jc w:val="right"/>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                           </w:t>
            </w:r>
            <w:bookmarkStart w:id="0" w:name="_Hlk104479865"/>
            <w:sdt>
              <w:sdtPr>
                <w:rPr>
                  <w:rFonts w:ascii="Times New Roman" w:hAnsi="Times New Roman" w:cs="Times New Roman"/>
                  <w:color w:val="auto"/>
                  <w:sz w:val="16"/>
                  <w:szCs w:val="16"/>
                </w:rPr>
                <w:alias w:val="дата"/>
                <w:tag w:val=""/>
                <w:id w:val="1017810784"/>
                <w:placeholder>
                  <w:docPart w:val="6085C553C4EA43BEA7302334D46AA640"/>
                </w:placeholder>
                <w:dataBinding w:prefixMappings="xmlns:ns0='http://schemas.microsoft.com/office/2006/coverPageProps' " w:xpath="/ns0:CoverPageProperties[1]/ns0:CompanyEmail[1]" w:storeItemID="{55AF091B-3C7A-41E3-B477-F2FDAA23CFDA}"/>
                <w:text/>
              </w:sdtPr>
              <w:sdtEndPr/>
              <w:sdtContent>
                <w:proofErr w:type="gramStart"/>
                <w:r w:rsidR="00B170A1">
                  <w:rPr>
                    <w:rFonts w:ascii="Times New Roman" w:hAnsi="Times New Roman" w:cs="Times New Roman"/>
                    <w:color w:val="auto"/>
                    <w:sz w:val="16"/>
                    <w:szCs w:val="16"/>
                  </w:rPr>
                  <w:t>« _</w:t>
                </w:r>
                <w:proofErr w:type="gramEnd"/>
                <w:r w:rsidR="00B170A1">
                  <w:rPr>
                    <w:rFonts w:ascii="Times New Roman" w:hAnsi="Times New Roman" w:cs="Times New Roman"/>
                    <w:color w:val="auto"/>
                    <w:sz w:val="16"/>
                    <w:szCs w:val="16"/>
                  </w:rPr>
                  <w:t>__ » __________  202</w:t>
                </w:r>
                <w:r w:rsidR="00B936A1">
                  <w:rPr>
                    <w:rFonts w:ascii="Times New Roman" w:hAnsi="Times New Roman" w:cs="Times New Roman"/>
                    <w:color w:val="auto"/>
                    <w:sz w:val="16"/>
                    <w:szCs w:val="16"/>
                  </w:rPr>
                  <w:t>__</w:t>
                </w:r>
                <w:r w:rsidR="00B170A1">
                  <w:rPr>
                    <w:rFonts w:ascii="Times New Roman" w:hAnsi="Times New Roman" w:cs="Times New Roman"/>
                    <w:color w:val="auto"/>
                    <w:sz w:val="16"/>
                    <w:szCs w:val="16"/>
                  </w:rPr>
                  <w:t xml:space="preserve"> г.</w:t>
                </w:r>
              </w:sdtContent>
            </w:sdt>
            <w:bookmarkEnd w:id="0"/>
          </w:p>
        </w:tc>
      </w:tr>
    </w:tbl>
    <w:p w14:paraId="68EFF345" w14:textId="4A16D40A" w:rsidR="00244740" w:rsidRPr="00E0207A" w:rsidRDefault="005C186D">
      <w:pPr>
        <w:ind w:firstLine="426"/>
        <w:jc w:val="both"/>
        <w:rPr>
          <w:rFonts w:ascii="Times New Roman" w:hAnsi="Times New Roman" w:cs="Times New Roman"/>
          <w:color w:val="auto"/>
          <w:sz w:val="16"/>
          <w:szCs w:val="16"/>
        </w:rPr>
      </w:pPr>
      <w:r w:rsidRPr="005C186D">
        <w:rPr>
          <w:rFonts w:ascii="Times New Roman" w:hAnsi="Times New Roman" w:cs="Times New Roman"/>
          <w:b/>
          <w:bCs/>
          <w:color w:val="auto"/>
          <w:sz w:val="16"/>
          <w:szCs w:val="16"/>
        </w:rPr>
        <w:t>Общество с ограниченной ответственностью  «Максима+» (ООО «Максима+»)</w:t>
      </w:r>
      <w:r w:rsidR="004526C3" w:rsidRPr="00B579CE">
        <w:rPr>
          <w:rFonts w:ascii="Times New Roman" w:hAnsi="Times New Roman" w:cs="Times New Roman"/>
          <w:color w:val="auto"/>
          <w:sz w:val="16"/>
          <w:szCs w:val="16"/>
        </w:rPr>
        <w:t>, именуемое в дальнейшем "ОПЕРАТОР", в лице директора</w:t>
      </w:r>
      <w:r w:rsidR="00B936A1">
        <w:rPr>
          <w:rFonts w:ascii="Times New Roman" w:hAnsi="Times New Roman" w:cs="Times New Roman"/>
          <w:color w:val="auto"/>
          <w:sz w:val="16"/>
          <w:szCs w:val="16"/>
        </w:rPr>
        <w:t xml:space="preserve"> </w:t>
      </w:r>
      <w:proofErr w:type="spellStart"/>
      <w:r w:rsidR="00B936A1">
        <w:rPr>
          <w:rFonts w:ascii="Times New Roman" w:hAnsi="Times New Roman" w:cs="Times New Roman"/>
          <w:color w:val="auto"/>
          <w:sz w:val="16"/>
          <w:szCs w:val="16"/>
        </w:rPr>
        <w:t>Дьячук</w:t>
      </w:r>
      <w:proofErr w:type="spellEnd"/>
      <w:r w:rsidR="00B936A1">
        <w:rPr>
          <w:rFonts w:ascii="Times New Roman" w:hAnsi="Times New Roman" w:cs="Times New Roman"/>
          <w:color w:val="auto"/>
          <w:sz w:val="16"/>
          <w:szCs w:val="16"/>
        </w:rPr>
        <w:t xml:space="preserve"> Михаила Сергеевича</w:t>
      </w:r>
      <w:r w:rsidR="004526C3" w:rsidRPr="00B579CE">
        <w:rPr>
          <w:rFonts w:ascii="Times New Roman" w:hAnsi="Times New Roman" w:cs="Times New Roman"/>
          <w:color w:val="auto"/>
          <w:sz w:val="16"/>
          <w:szCs w:val="16"/>
        </w:rPr>
        <w:t>, действующе</w:t>
      </w:r>
      <w:r w:rsidR="00727F13">
        <w:rPr>
          <w:rFonts w:ascii="Times New Roman" w:hAnsi="Times New Roman" w:cs="Times New Roman"/>
          <w:color w:val="auto"/>
          <w:sz w:val="16"/>
          <w:szCs w:val="16"/>
        </w:rPr>
        <w:t>й</w:t>
      </w:r>
      <w:r w:rsidR="004526C3" w:rsidRPr="00B579CE">
        <w:rPr>
          <w:rFonts w:ascii="Times New Roman" w:hAnsi="Times New Roman" w:cs="Times New Roman"/>
          <w:color w:val="auto"/>
          <w:sz w:val="16"/>
          <w:szCs w:val="16"/>
        </w:rPr>
        <w:t xml:space="preserve"> на основании Устава, с одной стороны</w:t>
      </w:r>
      <w:r w:rsidR="004526C3" w:rsidRPr="00E0207A">
        <w:rPr>
          <w:rFonts w:ascii="Times New Roman" w:hAnsi="Times New Roman" w:cs="Times New Roman"/>
          <w:color w:val="auto"/>
          <w:sz w:val="16"/>
          <w:szCs w:val="16"/>
        </w:rPr>
        <w:t>, и</w:t>
      </w:r>
      <w:r w:rsidR="00B579CE">
        <w:rPr>
          <w:rFonts w:ascii="Times New Roman" w:hAnsi="Times New Roman" w:cs="Times New Roman"/>
          <w:color w:val="auto"/>
          <w:sz w:val="16"/>
          <w:szCs w:val="16"/>
        </w:rPr>
        <w:t xml:space="preserve"> </w:t>
      </w:r>
      <w:sdt>
        <w:sdtPr>
          <w:rPr>
            <w:rFonts w:ascii="Times New Roman" w:hAnsi="Times New Roman" w:cs="Times New Roman"/>
            <w:bCs/>
            <w:color w:val="auto"/>
            <w:sz w:val="16"/>
            <w:szCs w:val="16"/>
          </w:rPr>
          <w:alias w:val="Организация"/>
          <w:tag w:val=""/>
          <w:id w:val="-1445840190"/>
          <w:placeholder>
            <w:docPart w:val="19CC211D5D5A4804993A8BEA92F7402C"/>
          </w:placeholder>
          <w:dataBinding w:prefixMappings="xmlns:ns0='http://schemas.openxmlformats.org/officeDocument/2006/extended-properties' " w:xpath="/ns0:Properties[1]/ns0:Company[1]" w:storeItemID="{6668398D-A668-4E3E-A5EB-62B293D839F1}"/>
          <w:text/>
        </w:sdtPr>
        <w:sdtEndPr/>
        <w:sdtContent>
          <w:r w:rsidR="00B579CE" w:rsidRPr="00B579CE">
            <w:rPr>
              <w:rFonts w:ascii="Times New Roman" w:hAnsi="Times New Roman" w:cs="Times New Roman"/>
              <w:bCs/>
              <w:color w:val="auto"/>
              <w:sz w:val="16"/>
              <w:szCs w:val="16"/>
            </w:rPr>
            <w:t>______________________________, именуемое в дальнейшем "АБОНЕНТ", в лице _________________________________________, действующего на основании ______________</w:t>
          </w:r>
        </w:sdtContent>
      </w:sdt>
      <w:r w:rsidR="00C83F16" w:rsidRPr="00E0207A">
        <w:rPr>
          <w:rFonts w:ascii="Times New Roman" w:hAnsi="Times New Roman" w:cs="Times New Roman"/>
          <w:color w:val="auto"/>
          <w:sz w:val="16"/>
          <w:szCs w:val="16"/>
        </w:rPr>
        <w:t>,</w:t>
      </w:r>
      <w:r w:rsidR="00DF0DE5" w:rsidRPr="00E0207A">
        <w:rPr>
          <w:rFonts w:ascii="Times New Roman" w:hAnsi="Times New Roman" w:cs="Times New Roman"/>
          <w:b/>
          <w:color w:val="auto"/>
          <w:sz w:val="16"/>
          <w:szCs w:val="16"/>
        </w:rPr>
        <w:t xml:space="preserve"> </w:t>
      </w:r>
      <w:r w:rsidR="004526C3" w:rsidRPr="00E0207A">
        <w:rPr>
          <w:rFonts w:ascii="Times New Roman" w:hAnsi="Times New Roman" w:cs="Times New Roman"/>
          <w:color w:val="auto"/>
          <w:sz w:val="16"/>
          <w:szCs w:val="16"/>
        </w:rPr>
        <w:t>с другой стороны, заключили настоящий договор о нижеследующем:</w:t>
      </w:r>
    </w:p>
    <w:p w14:paraId="58549354" w14:textId="77777777" w:rsidR="00244740" w:rsidRPr="00E0207A" w:rsidRDefault="004526C3">
      <w:pPr>
        <w:numPr>
          <w:ilvl w:val="0"/>
          <w:numId w:val="1"/>
        </w:numPr>
        <w:tabs>
          <w:tab w:val="left" w:pos="720"/>
        </w:tabs>
        <w:jc w:val="center"/>
        <w:rPr>
          <w:rFonts w:ascii="Times New Roman" w:hAnsi="Times New Roman" w:cs="Times New Roman"/>
          <w:color w:val="auto"/>
          <w:sz w:val="16"/>
          <w:szCs w:val="16"/>
        </w:rPr>
      </w:pPr>
      <w:r w:rsidRPr="00E0207A">
        <w:rPr>
          <w:rFonts w:ascii="Times New Roman" w:hAnsi="Times New Roman" w:cs="Times New Roman"/>
          <w:b/>
          <w:color w:val="auto"/>
          <w:sz w:val="16"/>
          <w:szCs w:val="16"/>
        </w:rPr>
        <w:t>ПРЕДМЕТ ДОГОВОРА</w:t>
      </w:r>
    </w:p>
    <w:p w14:paraId="3FA4E19F" w14:textId="77777777" w:rsidR="00244740" w:rsidRPr="00E0207A" w:rsidRDefault="004526C3">
      <w:pPr>
        <w:numPr>
          <w:ilvl w:val="1"/>
          <w:numId w:val="1"/>
        </w:numPr>
        <w:tabs>
          <w:tab w:val="left" w:pos="51"/>
          <w:tab w:val="left" w:pos="120"/>
          <w:tab w:val="left" w:pos="426"/>
        </w:tabs>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ОПЕРАТОР обязуется по заказу АБОНЕНТА оказывать следующие виды услуг: телематические услуги связи и (или) услуги связи в сети передачи данных, за исключением передачи голосовой информации (далее – «Услуги»), а АБОНЕНТ обязуется принимать и оплачивать услуги ОПЕРАТОРА в порядке и в сроки, установленные настоящим Договором. </w:t>
      </w:r>
    </w:p>
    <w:p w14:paraId="33705E04" w14:textId="77777777" w:rsidR="00244740" w:rsidRPr="00E0207A" w:rsidRDefault="004526C3">
      <w:pPr>
        <w:numPr>
          <w:ilvl w:val="1"/>
          <w:numId w:val="1"/>
        </w:numPr>
        <w:tabs>
          <w:tab w:val="left" w:pos="120"/>
          <w:tab w:val="left" w:pos="426"/>
        </w:tabs>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ОПЕРАТОР оказывает данные услуги на основании лицензий, выданных Федеральной службой по надзору в сфере связи, информационных технологий и массовых коммуникаций: </w:t>
      </w:r>
    </w:p>
    <w:p w14:paraId="78D37D57" w14:textId="78B62EA9" w:rsidR="00244740" w:rsidRPr="00E0207A" w:rsidRDefault="004526C3">
      <w:pPr>
        <w:pStyle w:val="20"/>
        <w:tabs>
          <w:tab w:val="left" w:pos="120"/>
          <w:tab w:val="left" w:pos="426"/>
        </w:tabs>
        <w:ind w:left="771"/>
        <w:jc w:val="both"/>
        <w:rPr>
          <w:rFonts w:ascii="Times New Roman" w:hAnsi="Times New Roman" w:cs="Times New Roman"/>
          <w:color w:val="auto"/>
          <w:sz w:val="16"/>
          <w:szCs w:val="16"/>
        </w:rPr>
      </w:pPr>
      <w:proofErr w:type="gramStart"/>
      <w:r w:rsidRPr="00E0207A">
        <w:rPr>
          <w:rFonts w:ascii="Times New Roman" w:hAnsi="Times New Roman" w:cs="Times New Roman"/>
          <w:color w:val="auto"/>
          <w:sz w:val="16"/>
          <w:szCs w:val="16"/>
        </w:rPr>
        <w:t xml:space="preserve">№  </w:t>
      </w:r>
      <w:r w:rsidR="005C186D" w:rsidRPr="005C186D">
        <w:rPr>
          <w:rFonts w:ascii="Times New Roman" w:hAnsi="Times New Roman" w:cs="Times New Roman"/>
          <w:color w:val="auto"/>
          <w:sz w:val="16"/>
          <w:szCs w:val="16"/>
        </w:rPr>
        <w:t>167548</w:t>
      </w:r>
      <w:proofErr w:type="gramEnd"/>
      <w:r w:rsidR="005C186D" w:rsidRPr="005C186D">
        <w:rPr>
          <w:rFonts w:ascii="Times New Roman" w:hAnsi="Times New Roman" w:cs="Times New Roman"/>
          <w:color w:val="auto"/>
          <w:sz w:val="16"/>
          <w:szCs w:val="16"/>
        </w:rPr>
        <w:t xml:space="preserve"> (Л030-00114-77/00108561) от 27.07.2018 на </w:t>
      </w:r>
      <w:r w:rsidR="00B47C94">
        <w:rPr>
          <w:rFonts w:ascii="Times New Roman" w:hAnsi="Times New Roman" w:cs="Times New Roman"/>
          <w:color w:val="auto"/>
          <w:sz w:val="16"/>
          <w:szCs w:val="16"/>
        </w:rPr>
        <w:t xml:space="preserve">оказание </w:t>
      </w:r>
      <w:r w:rsidR="005C186D" w:rsidRPr="005C186D">
        <w:rPr>
          <w:rFonts w:ascii="Times New Roman" w:hAnsi="Times New Roman" w:cs="Times New Roman"/>
          <w:color w:val="auto"/>
          <w:sz w:val="16"/>
          <w:szCs w:val="16"/>
        </w:rPr>
        <w:t>услуг связи по передаче данных, за исключением услуг связи по передаче данных для целей передачи голосовой информации</w:t>
      </w:r>
      <w:r w:rsidR="005C186D">
        <w:rPr>
          <w:rFonts w:ascii="Times New Roman" w:hAnsi="Times New Roman" w:cs="Times New Roman"/>
          <w:color w:val="auto"/>
          <w:sz w:val="16"/>
          <w:szCs w:val="16"/>
        </w:rPr>
        <w:t xml:space="preserve">, </w:t>
      </w:r>
      <w:r w:rsidR="005C186D" w:rsidRPr="005C186D">
        <w:rPr>
          <w:rFonts w:ascii="Times New Roman" w:hAnsi="Times New Roman" w:cs="Times New Roman"/>
          <w:color w:val="auto"/>
          <w:sz w:val="16"/>
          <w:szCs w:val="16"/>
        </w:rPr>
        <w:t>срок действия до 27.07.202</w:t>
      </w:r>
      <w:r w:rsidR="005C53AE">
        <w:rPr>
          <w:rFonts w:ascii="Times New Roman" w:hAnsi="Times New Roman" w:cs="Times New Roman"/>
          <w:color w:val="auto"/>
          <w:sz w:val="16"/>
          <w:szCs w:val="16"/>
        </w:rPr>
        <w:t>8</w:t>
      </w:r>
      <w:r w:rsidRPr="00E0207A">
        <w:rPr>
          <w:rFonts w:ascii="Times New Roman" w:hAnsi="Times New Roman" w:cs="Times New Roman"/>
          <w:color w:val="auto"/>
          <w:sz w:val="16"/>
          <w:szCs w:val="16"/>
        </w:rPr>
        <w:t>, в том числе:</w:t>
      </w:r>
    </w:p>
    <w:p w14:paraId="647C7428" w14:textId="77777777" w:rsidR="00244740" w:rsidRPr="00E0207A" w:rsidRDefault="004526C3">
      <w:pPr>
        <w:pStyle w:val="20"/>
        <w:numPr>
          <w:ilvl w:val="0"/>
          <w:numId w:val="6"/>
        </w:numPr>
        <w:tabs>
          <w:tab w:val="left" w:pos="120"/>
          <w:tab w:val="left" w:pos="426"/>
        </w:tabs>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Доступ к сети связи ОПЕРАТОРА;</w:t>
      </w:r>
    </w:p>
    <w:p w14:paraId="1580FE9F" w14:textId="77777777" w:rsidR="00244740" w:rsidRPr="00E0207A" w:rsidRDefault="004526C3">
      <w:pPr>
        <w:pStyle w:val="20"/>
        <w:numPr>
          <w:ilvl w:val="0"/>
          <w:numId w:val="6"/>
        </w:numPr>
        <w:tabs>
          <w:tab w:val="left" w:pos="120"/>
          <w:tab w:val="left" w:pos="426"/>
        </w:tabs>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Соединение по сети передачи данных, за исключением соединений для целей передачи голосовой информации;</w:t>
      </w:r>
    </w:p>
    <w:p w14:paraId="10B4D64F" w14:textId="77777777" w:rsidR="00244740" w:rsidRPr="00E0207A" w:rsidRDefault="004526C3">
      <w:pPr>
        <w:pStyle w:val="20"/>
        <w:numPr>
          <w:ilvl w:val="0"/>
          <w:numId w:val="6"/>
        </w:numPr>
        <w:tabs>
          <w:tab w:val="left" w:pos="120"/>
          <w:tab w:val="left" w:pos="426"/>
        </w:tabs>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Доступ к услугам передачи данных, оказываемых другими операторами связи, сети передачи данных которых взаимодействуют с сетью связи ОПЕРАТОРА.</w:t>
      </w:r>
    </w:p>
    <w:p w14:paraId="048E3F30" w14:textId="3E14EA5A" w:rsidR="00244740" w:rsidRPr="00E0207A" w:rsidRDefault="004526C3">
      <w:pPr>
        <w:pStyle w:val="20"/>
        <w:tabs>
          <w:tab w:val="left" w:pos="120"/>
          <w:tab w:val="left" w:pos="426"/>
        </w:tabs>
        <w:ind w:left="771"/>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 </w:t>
      </w:r>
      <w:proofErr w:type="gramStart"/>
      <w:r w:rsidRPr="00E0207A">
        <w:rPr>
          <w:rFonts w:ascii="Times New Roman" w:hAnsi="Times New Roman" w:cs="Times New Roman"/>
          <w:color w:val="auto"/>
          <w:sz w:val="16"/>
          <w:szCs w:val="16"/>
        </w:rPr>
        <w:t>№</w:t>
      </w:r>
      <w:r w:rsidR="005C186D">
        <w:rPr>
          <w:rFonts w:ascii="Times New Roman" w:hAnsi="Times New Roman" w:cs="Times New Roman"/>
          <w:color w:val="auto"/>
          <w:sz w:val="16"/>
          <w:szCs w:val="16"/>
        </w:rPr>
        <w:t xml:space="preserve"> </w:t>
      </w:r>
      <w:r w:rsidR="005C186D" w:rsidRPr="005C186D">
        <w:rPr>
          <w:rFonts w:ascii="Times New Roman" w:hAnsi="Times New Roman" w:cs="Times New Roman"/>
          <w:color w:val="auto"/>
          <w:sz w:val="16"/>
          <w:szCs w:val="16"/>
        </w:rPr>
        <w:t xml:space="preserve"> 167545</w:t>
      </w:r>
      <w:proofErr w:type="gramEnd"/>
      <w:r w:rsidR="005C186D" w:rsidRPr="005C186D">
        <w:rPr>
          <w:rFonts w:ascii="Times New Roman" w:hAnsi="Times New Roman" w:cs="Times New Roman"/>
          <w:color w:val="auto"/>
          <w:sz w:val="16"/>
          <w:szCs w:val="16"/>
        </w:rPr>
        <w:t xml:space="preserve"> (Л030-00114-77/00108567) от 27.07.2018 на </w:t>
      </w:r>
      <w:r w:rsidR="00B47C94">
        <w:rPr>
          <w:rFonts w:ascii="Times New Roman" w:hAnsi="Times New Roman" w:cs="Times New Roman"/>
          <w:color w:val="auto"/>
          <w:sz w:val="16"/>
          <w:szCs w:val="16"/>
        </w:rPr>
        <w:t xml:space="preserve">оказание </w:t>
      </w:r>
      <w:r w:rsidR="005C186D" w:rsidRPr="005C186D">
        <w:rPr>
          <w:rFonts w:ascii="Times New Roman" w:hAnsi="Times New Roman" w:cs="Times New Roman"/>
          <w:color w:val="auto"/>
          <w:sz w:val="16"/>
          <w:szCs w:val="16"/>
        </w:rPr>
        <w:t>телематически</w:t>
      </w:r>
      <w:r w:rsidR="00B47C94">
        <w:rPr>
          <w:rFonts w:ascii="Times New Roman" w:hAnsi="Times New Roman" w:cs="Times New Roman"/>
          <w:color w:val="auto"/>
          <w:sz w:val="16"/>
          <w:szCs w:val="16"/>
        </w:rPr>
        <w:t>х</w:t>
      </w:r>
      <w:r w:rsidR="005C186D" w:rsidRPr="005C186D">
        <w:rPr>
          <w:rFonts w:ascii="Times New Roman" w:hAnsi="Times New Roman" w:cs="Times New Roman"/>
          <w:color w:val="auto"/>
          <w:sz w:val="16"/>
          <w:szCs w:val="16"/>
        </w:rPr>
        <w:t xml:space="preserve"> услуг связи</w:t>
      </w:r>
      <w:r w:rsidR="005C186D">
        <w:rPr>
          <w:rFonts w:ascii="Times New Roman" w:hAnsi="Times New Roman" w:cs="Times New Roman"/>
          <w:color w:val="auto"/>
          <w:sz w:val="16"/>
          <w:szCs w:val="16"/>
        </w:rPr>
        <w:t xml:space="preserve">, </w:t>
      </w:r>
      <w:r w:rsidR="005C186D" w:rsidRPr="005C186D">
        <w:rPr>
          <w:rFonts w:ascii="Times New Roman" w:hAnsi="Times New Roman" w:cs="Times New Roman"/>
          <w:color w:val="auto"/>
          <w:sz w:val="16"/>
          <w:szCs w:val="16"/>
        </w:rPr>
        <w:t>срок действия до 27.07.202</w:t>
      </w:r>
      <w:r w:rsidR="005C53AE">
        <w:rPr>
          <w:rFonts w:ascii="Times New Roman" w:hAnsi="Times New Roman" w:cs="Times New Roman"/>
          <w:color w:val="auto"/>
          <w:sz w:val="16"/>
          <w:szCs w:val="16"/>
        </w:rPr>
        <w:t>8</w:t>
      </w:r>
      <w:r w:rsidRPr="00E0207A">
        <w:rPr>
          <w:rFonts w:ascii="Times New Roman" w:hAnsi="Times New Roman" w:cs="Times New Roman"/>
          <w:color w:val="auto"/>
          <w:sz w:val="16"/>
          <w:szCs w:val="16"/>
        </w:rPr>
        <w:t>, в том числе:</w:t>
      </w:r>
    </w:p>
    <w:p w14:paraId="601AC789" w14:textId="77777777" w:rsidR="00244740" w:rsidRPr="00E0207A" w:rsidRDefault="004526C3">
      <w:pPr>
        <w:pStyle w:val="20"/>
        <w:numPr>
          <w:ilvl w:val="0"/>
          <w:numId w:val="7"/>
        </w:numPr>
        <w:tabs>
          <w:tab w:val="left" w:pos="120"/>
          <w:tab w:val="left" w:pos="426"/>
        </w:tabs>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Доступ к сети связи ОПЕРАТОРА;</w:t>
      </w:r>
    </w:p>
    <w:p w14:paraId="7E65CE53" w14:textId="77777777" w:rsidR="00244740" w:rsidRPr="00E0207A" w:rsidRDefault="004526C3">
      <w:pPr>
        <w:pStyle w:val="20"/>
        <w:numPr>
          <w:ilvl w:val="0"/>
          <w:numId w:val="7"/>
        </w:numPr>
        <w:tabs>
          <w:tab w:val="left" w:pos="120"/>
          <w:tab w:val="left" w:pos="426"/>
        </w:tabs>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Доступ к информационным системам информационно-телекоммуникационных сетей, в том числе к сети Интернет;</w:t>
      </w:r>
    </w:p>
    <w:p w14:paraId="4B59487B" w14:textId="77777777" w:rsidR="005C186D" w:rsidRDefault="004526C3">
      <w:pPr>
        <w:pStyle w:val="20"/>
        <w:numPr>
          <w:ilvl w:val="0"/>
          <w:numId w:val="7"/>
        </w:numPr>
        <w:tabs>
          <w:tab w:val="left" w:pos="120"/>
          <w:tab w:val="left" w:pos="426"/>
        </w:tabs>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Прием и передачу телематических электронных сообщений</w:t>
      </w:r>
      <w:r w:rsidR="005C186D">
        <w:rPr>
          <w:rFonts w:ascii="Times New Roman" w:hAnsi="Times New Roman" w:cs="Times New Roman"/>
          <w:color w:val="auto"/>
          <w:sz w:val="16"/>
          <w:szCs w:val="16"/>
        </w:rPr>
        <w:t>;</w:t>
      </w:r>
    </w:p>
    <w:p w14:paraId="22A93426" w14:textId="71A965DF" w:rsidR="00244740" w:rsidRPr="00E0207A" w:rsidRDefault="005C186D">
      <w:pPr>
        <w:pStyle w:val="20"/>
        <w:numPr>
          <w:ilvl w:val="0"/>
          <w:numId w:val="7"/>
        </w:numPr>
        <w:tabs>
          <w:tab w:val="left" w:pos="120"/>
          <w:tab w:val="left" w:pos="426"/>
        </w:tabs>
        <w:jc w:val="both"/>
        <w:rPr>
          <w:rFonts w:ascii="Times New Roman" w:hAnsi="Times New Roman" w:cs="Times New Roman"/>
          <w:color w:val="auto"/>
          <w:sz w:val="16"/>
          <w:szCs w:val="16"/>
        </w:rPr>
      </w:pPr>
      <w:r>
        <w:rPr>
          <w:rFonts w:ascii="Times New Roman" w:hAnsi="Times New Roman" w:cs="Times New Roman"/>
          <w:color w:val="auto"/>
          <w:sz w:val="16"/>
          <w:szCs w:val="16"/>
        </w:rPr>
        <w:t>Передачи сигналов оповещения и экстренной информации об опасностях, возникающих при угрозе возникновения или возникновения чрезвычайных ситуаций природного и техногенного характера, а также при введении военных действий или вследствие этих действий, о правилах поведения населения и необходимости мероприятий по защите.</w:t>
      </w:r>
      <w:r w:rsidR="004526C3" w:rsidRPr="00E0207A">
        <w:rPr>
          <w:rFonts w:ascii="Times New Roman" w:hAnsi="Times New Roman" w:cs="Times New Roman"/>
          <w:color w:val="auto"/>
          <w:sz w:val="16"/>
          <w:szCs w:val="16"/>
        </w:rPr>
        <w:t xml:space="preserve"> </w:t>
      </w:r>
    </w:p>
    <w:p w14:paraId="50426228" w14:textId="77777777" w:rsidR="00244740" w:rsidRPr="00E0207A" w:rsidRDefault="004526C3">
      <w:pPr>
        <w:pStyle w:val="20"/>
        <w:numPr>
          <w:ilvl w:val="1"/>
          <w:numId w:val="1"/>
        </w:numPr>
        <w:tabs>
          <w:tab w:val="left" w:pos="51"/>
          <w:tab w:val="left" w:pos="120"/>
          <w:tab w:val="left" w:pos="426"/>
        </w:tabs>
        <w:jc w:val="both"/>
        <w:rPr>
          <w:rFonts w:ascii="Times New Roman" w:hAnsi="Times New Roman" w:cs="Times New Roman"/>
          <w:b/>
          <w:color w:val="auto"/>
          <w:sz w:val="16"/>
          <w:szCs w:val="16"/>
        </w:rPr>
      </w:pPr>
      <w:r w:rsidRPr="00E0207A">
        <w:rPr>
          <w:rFonts w:ascii="Times New Roman" w:hAnsi="Times New Roman" w:cs="Times New Roman"/>
          <w:color w:val="auto"/>
          <w:sz w:val="16"/>
          <w:szCs w:val="16"/>
        </w:rPr>
        <w:t xml:space="preserve">Способ доставки счетов ОПЕРАТОРОМ АБОНЕНТУ, справочная информация и пароли доступа АБОНЕНТА, указываются в Приложении № 1 к настоящему договору. </w:t>
      </w:r>
    </w:p>
    <w:p w14:paraId="1DBC75E5" w14:textId="77777777" w:rsidR="00244740" w:rsidRPr="00E0207A" w:rsidRDefault="004526C3">
      <w:pPr>
        <w:numPr>
          <w:ilvl w:val="0"/>
          <w:numId w:val="1"/>
        </w:numPr>
        <w:tabs>
          <w:tab w:val="left" w:pos="720"/>
        </w:tabs>
        <w:jc w:val="center"/>
        <w:rPr>
          <w:rFonts w:ascii="Times New Roman" w:hAnsi="Times New Roman" w:cs="Times New Roman"/>
          <w:b/>
          <w:color w:val="auto"/>
          <w:sz w:val="16"/>
          <w:szCs w:val="16"/>
        </w:rPr>
      </w:pPr>
      <w:r w:rsidRPr="00E0207A">
        <w:rPr>
          <w:rFonts w:ascii="Times New Roman" w:hAnsi="Times New Roman" w:cs="Times New Roman"/>
          <w:b/>
          <w:color w:val="auto"/>
          <w:sz w:val="16"/>
          <w:szCs w:val="16"/>
        </w:rPr>
        <w:t>ОБЯЗАННОСТИ СТОРОН</w:t>
      </w:r>
    </w:p>
    <w:p w14:paraId="6203921A" w14:textId="77777777" w:rsidR="00244740" w:rsidRPr="00E0207A" w:rsidRDefault="004526C3">
      <w:pPr>
        <w:tabs>
          <w:tab w:val="left" w:pos="567"/>
        </w:tabs>
        <w:jc w:val="both"/>
        <w:rPr>
          <w:rFonts w:ascii="Times New Roman" w:hAnsi="Times New Roman" w:cs="Times New Roman"/>
          <w:color w:val="auto"/>
          <w:sz w:val="16"/>
          <w:szCs w:val="16"/>
        </w:rPr>
      </w:pPr>
      <w:r w:rsidRPr="00E0207A">
        <w:rPr>
          <w:rFonts w:ascii="Times New Roman" w:hAnsi="Times New Roman" w:cs="Times New Roman"/>
          <w:b/>
          <w:color w:val="auto"/>
          <w:sz w:val="16"/>
          <w:szCs w:val="16"/>
        </w:rPr>
        <w:t>2.1. ОПЕРАТОР обязуется:</w:t>
      </w:r>
    </w:p>
    <w:p w14:paraId="3E08ED53" w14:textId="77777777" w:rsidR="00244740" w:rsidRPr="00E0207A"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2.1.1. Оказывать АБОНЕНТУ Услуги в соответствии с законодательными и иными нормативными правовыми актами Российской Федерации, лицензией, Правилами оказания услуг и настоящим Договором.</w:t>
      </w:r>
    </w:p>
    <w:p w14:paraId="778568FC" w14:textId="39897132" w:rsidR="00244740" w:rsidRPr="00E0207A"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2.1.2. Извещать АБОНЕНТА об изменении тарифов/тарифных планов на услуги связи по передаче данных - через </w:t>
      </w:r>
      <w:r w:rsidR="00E23B61" w:rsidRPr="00E0207A">
        <w:rPr>
          <w:rFonts w:ascii="Times New Roman" w:hAnsi="Times New Roman" w:cs="Times New Roman"/>
          <w:color w:val="auto"/>
          <w:sz w:val="16"/>
          <w:szCs w:val="16"/>
        </w:rPr>
        <w:t xml:space="preserve">сайт ОПЕРАТОРА в сети интернет </w:t>
      </w:r>
      <w:r w:rsidRPr="00E0207A">
        <w:rPr>
          <w:rFonts w:ascii="Times New Roman" w:hAnsi="Times New Roman" w:cs="Times New Roman"/>
          <w:color w:val="auto"/>
          <w:sz w:val="16"/>
          <w:szCs w:val="16"/>
        </w:rPr>
        <w:t xml:space="preserve">и/или в офисе ОПЕРАТОРА , а также через информационные системы  (на информационном портале), не менее чем за 10 дней до введения новых тарифов/тарифных планов (подпункт </w:t>
      </w:r>
      <w:r w:rsidR="007951A0" w:rsidRPr="00E0207A">
        <w:rPr>
          <w:rFonts w:ascii="Times New Roman" w:hAnsi="Times New Roman" w:cs="Times New Roman"/>
          <w:color w:val="auto"/>
          <w:sz w:val="16"/>
          <w:szCs w:val="16"/>
        </w:rPr>
        <w:t>«</w:t>
      </w:r>
      <w:r w:rsidRPr="00E0207A">
        <w:rPr>
          <w:rFonts w:ascii="Times New Roman" w:hAnsi="Times New Roman" w:cs="Times New Roman"/>
          <w:color w:val="auto"/>
          <w:sz w:val="16"/>
          <w:szCs w:val="16"/>
        </w:rPr>
        <w:t>Б</w:t>
      </w:r>
      <w:r w:rsidR="007951A0" w:rsidRPr="00E0207A">
        <w:rPr>
          <w:rFonts w:ascii="Times New Roman" w:hAnsi="Times New Roman" w:cs="Times New Roman"/>
          <w:color w:val="auto"/>
          <w:sz w:val="16"/>
          <w:szCs w:val="16"/>
        </w:rPr>
        <w:t>»</w:t>
      </w:r>
      <w:r w:rsidRPr="00E0207A">
        <w:rPr>
          <w:rFonts w:ascii="Times New Roman" w:hAnsi="Times New Roman" w:cs="Times New Roman"/>
          <w:color w:val="auto"/>
          <w:sz w:val="16"/>
          <w:szCs w:val="16"/>
        </w:rPr>
        <w:t xml:space="preserve"> пункта </w:t>
      </w:r>
      <w:r w:rsidR="00E23B61" w:rsidRPr="00E0207A">
        <w:rPr>
          <w:rFonts w:ascii="Times New Roman" w:hAnsi="Times New Roman" w:cs="Times New Roman"/>
          <w:color w:val="auto"/>
          <w:sz w:val="16"/>
          <w:szCs w:val="16"/>
        </w:rPr>
        <w:t>33</w:t>
      </w:r>
      <w:r w:rsidRPr="00E0207A">
        <w:rPr>
          <w:rFonts w:ascii="Times New Roman" w:hAnsi="Times New Roman" w:cs="Times New Roman"/>
          <w:color w:val="auto"/>
          <w:sz w:val="16"/>
          <w:szCs w:val="16"/>
        </w:rPr>
        <w:t xml:space="preserve"> Правил оказания телематических услуг связи, утвержденных </w:t>
      </w:r>
      <w:r w:rsidR="009433E2">
        <w:rPr>
          <w:rFonts w:ascii="Times New Roman" w:hAnsi="Times New Roman" w:cs="Times New Roman"/>
          <w:color w:val="auto"/>
          <w:sz w:val="16"/>
          <w:szCs w:val="16"/>
        </w:rPr>
        <w:t>П</w:t>
      </w:r>
      <w:r w:rsidRPr="00E0207A">
        <w:rPr>
          <w:rFonts w:ascii="Times New Roman" w:hAnsi="Times New Roman" w:cs="Times New Roman"/>
          <w:color w:val="auto"/>
          <w:sz w:val="16"/>
          <w:szCs w:val="16"/>
        </w:rPr>
        <w:t xml:space="preserve">остановлением </w:t>
      </w:r>
      <w:r w:rsidR="009433E2">
        <w:rPr>
          <w:rFonts w:ascii="Times New Roman" w:hAnsi="Times New Roman" w:cs="Times New Roman"/>
          <w:color w:val="auto"/>
          <w:sz w:val="16"/>
          <w:szCs w:val="16"/>
        </w:rPr>
        <w:t>П</w:t>
      </w:r>
      <w:r w:rsidRPr="00E0207A">
        <w:rPr>
          <w:rFonts w:ascii="Times New Roman" w:hAnsi="Times New Roman" w:cs="Times New Roman"/>
          <w:color w:val="auto"/>
          <w:sz w:val="16"/>
          <w:szCs w:val="16"/>
        </w:rPr>
        <w:t xml:space="preserve">равительства РФ от </w:t>
      </w:r>
      <w:r w:rsidR="00ED7B22" w:rsidRPr="00E0207A">
        <w:rPr>
          <w:rFonts w:ascii="Times New Roman" w:hAnsi="Times New Roman" w:cs="Times New Roman"/>
          <w:color w:val="auto"/>
          <w:sz w:val="16"/>
          <w:szCs w:val="16"/>
        </w:rPr>
        <w:t>31</w:t>
      </w:r>
      <w:r w:rsidRPr="00E0207A">
        <w:rPr>
          <w:rFonts w:ascii="Times New Roman" w:hAnsi="Times New Roman" w:cs="Times New Roman"/>
          <w:color w:val="auto"/>
          <w:sz w:val="16"/>
          <w:szCs w:val="16"/>
        </w:rPr>
        <w:t>.</w:t>
      </w:r>
      <w:r w:rsidR="00ED7B22" w:rsidRPr="00E0207A">
        <w:rPr>
          <w:rFonts w:ascii="Times New Roman" w:hAnsi="Times New Roman" w:cs="Times New Roman"/>
          <w:color w:val="auto"/>
          <w:sz w:val="16"/>
          <w:szCs w:val="16"/>
        </w:rPr>
        <w:t>12</w:t>
      </w:r>
      <w:r w:rsidRPr="00E0207A">
        <w:rPr>
          <w:rFonts w:ascii="Times New Roman" w:hAnsi="Times New Roman" w:cs="Times New Roman"/>
          <w:color w:val="auto"/>
          <w:sz w:val="16"/>
          <w:szCs w:val="16"/>
        </w:rPr>
        <w:t>.20</w:t>
      </w:r>
      <w:r w:rsidR="00ED7B22" w:rsidRPr="00E0207A">
        <w:rPr>
          <w:rFonts w:ascii="Times New Roman" w:hAnsi="Times New Roman" w:cs="Times New Roman"/>
          <w:color w:val="auto"/>
          <w:sz w:val="16"/>
          <w:szCs w:val="16"/>
        </w:rPr>
        <w:t>21</w:t>
      </w:r>
      <w:r w:rsidRPr="00E0207A">
        <w:rPr>
          <w:rFonts w:ascii="Times New Roman" w:hAnsi="Times New Roman" w:cs="Times New Roman"/>
          <w:color w:val="auto"/>
          <w:sz w:val="16"/>
          <w:szCs w:val="16"/>
        </w:rPr>
        <w:t xml:space="preserve">г. № </w:t>
      </w:r>
      <w:r w:rsidR="00ED7B22" w:rsidRPr="00E0207A">
        <w:rPr>
          <w:rFonts w:ascii="Times New Roman" w:hAnsi="Times New Roman" w:cs="Times New Roman"/>
          <w:color w:val="auto"/>
          <w:sz w:val="16"/>
          <w:szCs w:val="16"/>
        </w:rPr>
        <w:t>2607</w:t>
      </w:r>
      <w:r w:rsidRPr="00E0207A">
        <w:rPr>
          <w:rFonts w:ascii="Times New Roman" w:hAnsi="Times New Roman" w:cs="Times New Roman"/>
          <w:color w:val="auto"/>
          <w:sz w:val="16"/>
          <w:szCs w:val="16"/>
        </w:rPr>
        <w:t>).</w:t>
      </w:r>
    </w:p>
    <w:p w14:paraId="54197199" w14:textId="77777777" w:rsidR="00244740" w:rsidRPr="00E0207A"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2.1.3. Возобновить оказание Услуг Абоненту в течение суток со дня предоставления документов, подтверждающих ликвидацию задолженности по их оплате (в случае приостановления оказания Услуг).</w:t>
      </w:r>
    </w:p>
    <w:p w14:paraId="6F27E3B4" w14:textId="0FFF7086" w:rsidR="00244740" w:rsidRPr="00E0207A"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2.1.4. Устранять в установленный срок неисправности, препятствующие пользованию Услугами (подпункт </w:t>
      </w:r>
      <w:r w:rsidR="007951A0" w:rsidRPr="00E0207A">
        <w:rPr>
          <w:rFonts w:ascii="Times New Roman" w:hAnsi="Times New Roman" w:cs="Times New Roman"/>
          <w:color w:val="auto"/>
          <w:sz w:val="16"/>
          <w:szCs w:val="16"/>
        </w:rPr>
        <w:t>«</w:t>
      </w:r>
      <w:r w:rsidRPr="00E0207A">
        <w:rPr>
          <w:rFonts w:ascii="Times New Roman" w:hAnsi="Times New Roman" w:cs="Times New Roman"/>
          <w:color w:val="auto"/>
          <w:sz w:val="16"/>
          <w:szCs w:val="16"/>
        </w:rPr>
        <w:t>Г</w:t>
      </w:r>
      <w:r w:rsidR="007951A0" w:rsidRPr="00E0207A">
        <w:rPr>
          <w:rFonts w:ascii="Times New Roman" w:hAnsi="Times New Roman" w:cs="Times New Roman"/>
          <w:color w:val="auto"/>
          <w:sz w:val="16"/>
          <w:szCs w:val="16"/>
        </w:rPr>
        <w:t>»</w:t>
      </w:r>
      <w:r w:rsidRPr="00E0207A">
        <w:rPr>
          <w:rFonts w:ascii="Times New Roman" w:hAnsi="Times New Roman" w:cs="Times New Roman"/>
          <w:color w:val="auto"/>
          <w:sz w:val="16"/>
          <w:szCs w:val="16"/>
        </w:rPr>
        <w:t xml:space="preserve"> пункта </w:t>
      </w:r>
      <w:r w:rsidR="00ED7B22" w:rsidRPr="00E0207A">
        <w:rPr>
          <w:rFonts w:ascii="Times New Roman" w:hAnsi="Times New Roman" w:cs="Times New Roman"/>
          <w:color w:val="auto"/>
          <w:sz w:val="16"/>
          <w:szCs w:val="16"/>
        </w:rPr>
        <w:t>33</w:t>
      </w:r>
      <w:r w:rsidRPr="00E0207A">
        <w:rPr>
          <w:rFonts w:ascii="Times New Roman" w:hAnsi="Times New Roman" w:cs="Times New Roman"/>
          <w:color w:val="auto"/>
          <w:sz w:val="16"/>
          <w:szCs w:val="16"/>
        </w:rPr>
        <w:t xml:space="preserve"> Правил оказания телематических услуг связи, утвержденных </w:t>
      </w:r>
      <w:r w:rsidR="009433E2">
        <w:rPr>
          <w:rFonts w:ascii="Times New Roman" w:hAnsi="Times New Roman" w:cs="Times New Roman"/>
          <w:color w:val="auto"/>
          <w:sz w:val="16"/>
          <w:szCs w:val="16"/>
        </w:rPr>
        <w:t>П</w:t>
      </w:r>
      <w:r w:rsidRPr="00E0207A">
        <w:rPr>
          <w:rFonts w:ascii="Times New Roman" w:hAnsi="Times New Roman" w:cs="Times New Roman"/>
          <w:color w:val="auto"/>
          <w:sz w:val="16"/>
          <w:szCs w:val="16"/>
        </w:rPr>
        <w:t xml:space="preserve">остановлением </w:t>
      </w:r>
      <w:r w:rsidR="00576A8D">
        <w:rPr>
          <w:rFonts w:ascii="Times New Roman" w:hAnsi="Times New Roman" w:cs="Times New Roman"/>
          <w:color w:val="auto"/>
          <w:sz w:val="16"/>
          <w:szCs w:val="16"/>
        </w:rPr>
        <w:t>П</w:t>
      </w:r>
      <w:r w:rsidRPr="00E0207A">
        <w:rPr>
          <w:rFonts w:ascii="Times New Roman" w:hAnsi="Times New Roman" w:cs="Times New Roman"/>
          <w:color w:val="auto"/>
          <w:sz w:val="16"/>
          <w:szCs w:val="16"/>
        </w:rPr>
        <w:t xml:space="preserve">равительства РФ от </w:t>
      </w:r>
      <w:r w:rsidR="00ED7B22" w:rsidRPr="00E0207A">
        <w:rPr>
          <w:rFonts w:ascii="Times New Roman" w:hAnsi="Times New Roman" w:cs="Times New Roman"/>
          <w:color w:val="auto"/>
          <w:sz w:val="16"/>
          <w:szCs w:val="16"/>
        </w:rPr>
        <w:t>31.12.2021г. № 2607).</w:t>
      </w:r>
    </w:p>
    <w:p w14:paraId="68576A86" w14:textId="77777777" w:rsidR="00244740" w:rsidRPr="00E0207A"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2.1.5. Назначать по согласованию с АБОНЕНТОМ новый срок исполнения Услуг, если несоблюдение срока было обусловлено обстоятельствами непреодолимой силы.</w:t>
      </w:r>
    </w:p>
    <w:p w14:paraId="7C9E7383" w14:textId="77777777" w:rsidR="00244740" w:rsidRPr="00E0207A"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2.1.6. Предоставлять АБОНЕНТУ Услуги 24 часа в сутки ежедневно 7 (семь) дней в неделю без перерывов, за исключением проведения необходимых профилактических и ремонтных работ. </w:t>
      </w:r>
    </w:p>
    <w:p w14:paraId="65C26AD0" w14:textId="77777777" w:rsidR="00244740" w:rsidRPr="00E0207A"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2.1.7. Время реакции ОПЕРАТОРА на аварийную заявку АБОНЕНТА составляет не более 4 (четырех) часов в рабочие дни с 09-30 до 18-30 по местному времени. ОПЕРАТОР обязан соблюдать сроки и порядок устранения неисправностей, препятствующих АБОНЕНТУ пользоваться услугами связи, в том числе:</w:t>
      </w:r>
    </w:p>
    <w:p w14:paraId="6E88A213" w14:textId="77777777" w:rsidR="00ED7B22" w:rsidRPr="00E0207A" w:rsidRDefault="004526C3" w:rsidP="00ED7B22">
      <w:pPr>
        <w:pStyle w:val="20"/>
        <w:numPr>
          <w:ilvl w:val="0"/>
          <w:numId w:val="8"/>
        </w:num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ОПЕРАТОР обязуется устранить неисправности, препятствующие пользованию услугами связи, в срок до 3 (трех) рабочих дней с даты принятия заявки ОПЕРАТОРОМ, если иное не установлено законодательством Российской Федерации.</w:t>
      </w:r>
    </w:p>
    <w:p w14:paraId="0ABE9E0E" w14:textId="3E9895FC" w:rsidR="00244740" w:rsidRPr="00E0207A" w:rsidRDefault="004526C3" w:rsidP="00ED7B22">
      <w:pPr>
        <w:pStyle w:val="20"/>
        <w:numPr>
          <w:ilvl w:val="0"/>
          <w:numId w:val="8"/>
        </w:num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В случае, если по характеру повреждения сети связи неисправности не могут быть устранены в установленный срок, в том числе если повреждения вызваны действиями третьих лиц (акты вандализма, кражи, иная порча имущества ОПЕРАТОРА), ОПЕРАТОР устраняет неисправности в срок до 30 (тридцати) рабочих дней с предварительным уведомлением АБОНЕНТА</w:t>
      </w:r>
      <w:r w:rsidR="00ED7B22" w:rsidRPr="00E0207A">
        <w:rPr>
          <w:rFonts w:ascii="Times New Roman" w:hAnsi="Times New Roman" w:cs="Times New Roman"/>
          <w:color w:val="auto"/>
          <w:sz w:val="16"/>
          <w:szCs w:val="16"/>
        </w:rPr>
        <w:t xml:space="preserve"> путем опубликования информации на сайте ОПЕРАТРА (подпункт </w:t>
      </w:r>
      <w:r w:rsidR="00D3569F" w:rsidRPr="00E0207A">
        <w:rPr>
          <w:rFonts w:ascii="Times New Roman" w:hAnsi="Times New Roman" w:cs="Times New Roman"/>
          <w:color w:val="auto"/>
          <w:sz w:val="16"/>
          <w:szCs w:val="16"/>
        </w:rPr>
        <w:t>«</w:t>
      </w:r>
      <w:r w:rsidR="00ED7B22" w:rsidRPr="00E0207A">
        <w:rPr>
          <w:rFonts w:ascii="Times New Roman" w:hAnsi="Times New Roman" w:cs="Times New Roman"/>
          <w:color w:val="auto"/>
          <w:sz w:val="16"/>
          <w:szCs w:val="16"/>
        </w:rPr>
        <w:t>Г</w:t>
      </w:r>
      <w:r w:rsidR="00D3569F" w:rsidRPr="00E0207A">
        <w:rPr>
          <w:rFonts w:ascii="Times New Roman" w:hAnsi="Times New Roman" w:cs="Times New Roman"/>
          <w:color w:val="auto"/>
          <w:sz w:val="16"/>
          <w:szCs w:val="16"/>
        </w:rPr>
        <w:t>»</w:t>
      </w:r>
      <w:r w:rsidR="00ED7B22" w:rsidRPr="00E0207A">
        <w:rPr>
          <w:rFonts w:ascii="Times New Roman" w:hAnsi="Times New Roman" w:cs="Times New Roman"/>
          <w:color w:val="auto"/>
          <w:sz w:val="16"/>
          <w:szCs w:val="16"/>
        </w:rPr>
        <w:t xml:space="preserve"> пункта 33 Правил оказания телематических услуг связи, утвержденных </w:t>
      </w:r>
      <w:r w:rsidR="00576A8D">
        <w:rPr>
          <w:rFonts w:ascii="Times New Roman" w:hAnsi="Times New Roman" w:cs="Times New Roman"/>
          <w:color w:val="auto"/>
          <w:sz w:val="16"/>
          <w:szCs w:val="16"/>
        </w:rPr>
        <w:t>П</w:t>
      </w:r>
      <w:r w:rsidR="00ED7B22" w:rsidRPr="00E0207A">
        <w:rPr>
          <w:rFonts w:ascii="Times New Roman" w:hAnsi="Times New Roman" w:cs="Times New Roman"/>
          <w:color w:val="auto"/>
          <w:sz w:val="16"/>
          <w:szCs w:val="16"/>
        </w:rPr>
        <w:t xml:space="preserve">остановлением </w:t>
      </w:r>
      <w:r w:rsidR="00576A8D">
        <w:rPr>
          <w:rFonts w:ascii="Times New Roman" w:hAnsi="Times New Roman" w:cs="Times New Roman"/>
          <w:color w:val="auto"/>
          <w:sz w:val="16"/>
          <w:szCs w:val="16"/>
        </w:rPr>
        <w:t>П</w:t>
      </w:r>
      <w:r w:rsidR="00ED7B22" w:rsidRPr="00E0207A">
        <w:rPr>
          <w:rFonts w:ascii="Times New Roman" w:hAnsi="Times New Roman" w:cs="Times New Roman"/>
          <w:color w:val="auto"/>
          <w:sz w:val="16"/>
          <w:szCs w:val="16"/>
        </w:rPr>
        <w:t>равительства РФ от 31.12.2021г. № 2607)</w:t>
      </w:r>
      <w:r w:rsidRPr="00E0207A">
        <w:rPr>
          <w:rFonts w:ascii="Times New Roman" w:hAnsi="Times New Roman" w:cs="Times New Roman"/>
          <w:color w:val="auto"/>
          <w:sz w:val="16"/>
          <w:szCs w:val="16"/>
        </w:rPr>
        <w:t>.</w:t>
      </w:r>
    </w:p>
    <w:p w14:paraId="4DC228F8" w14:textId="77777777" w:rsidR="00244740" w:rsidRPr="00E0207A" w:rsidRDefault="004526C3">
      <w:pPr>
        <w:pStyle w:val="20"/>
        <w:numPr>
          <w:ilvl w:val="0"/>
          <w:numId w:val="8"/>
        </w:num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В отдельных случаях, при крупных масштабных авариях, сроки устранения неисправностей определяются ОПЕРАТОРОМ отдельно с предварительным уведомлением АБОНЕНТА.</w:t>
      </w:r>
    </w:p>
    <w:p w14:paraId="2CAAA08A" w14:textId="77777777" w:rsidR="00244740" w:rsidRPr="00E0207A" w:rsidRDefault="004526C3">
      <w:pPr>
        <w:pStyle w:val="20"/>
        <w:numPr>
          <w:ilvl w:val="0"/>
          <w:numId w:val="8"/>
        </w:num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ОПЕРАТОР не отвечает за нарушение сроков устранения неисправностей вследствие непредставления АБОНЕНТОМ доступа в помещения для устранения неисправностей и\или при иных обстоятельствах, зависящих от АБОНЕНТА, которые могут повлечь за собой невозможность выполнения работ в срок.    </w:t>
      </w:r>
    </w:p>
    <w:p w14:paraId="28DD9DEF" w14:textId="77777777" w:rsidR="00244740" w:rsidRPr="00E0207A"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2.1.8. Не являются перерывами в предоставлении Услуг и не подлежат какой-либо компенсации со стороны ОПЕРАТОРА случаи, когда перерывы вызваны неполадками в оборудовании АБОНЕНТА или третьих лиц. </w:t>
      </w:r>
    </w:p>
    <w:p w14:paraId="59009E75" w14:textId="77777777" w:rsidR="00244740" w:rsidRPr="00E0207A"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2.1.9. Своевременно информировать АБОНЕНТА (информация размещается на информационном портале компании) о возникших чрезвычайных ситуациях и различных неполадках в сети передачи данных, затрудняющих или препятствующих получению Услуг, а также принимать все зависящие меры для их своевременного устранения. </w:t>
      </w:r>
    </w:p>
    <w:p w14:paraId="07CBD708" w14:textId="77777777" w:rsidR="00244740" w:rsidRPr="00E0207A"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2.1.10. Обеспечить соблюдение тайны связи в соответствии с действующим законодательством Российской Федерации. </w:t>
      </w:r>
    </w:p>
    <w:p w14:paraId="3205104B" w14:textId="2F86AAD2" w:rsidR="00244740"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2.1.11. Извещать АБОНЕНТА не позднее, чем за 24 часа о действиях, предпринимаемых в соответствии с пунктом 2.2. настоящего Договора, посредством размещения указанной информации на информационных ресурсах ОПЕРАТОРА: сайт</w:t>
      </w:r>
      <w:r w:rsidR="003170A3">
        <w:rPr>
          <w:rFonts w:ascii="Times New Roman" w:hAnsi="Times New Roman" w:cs="Times New Roman"/>
          <w:color w:val="auto"/>
          <w:sz w:val="16"/>
          <w:szCs w:val="16"/>
        </w:rPr>
        <w:t xml:space="preserve">: </w:t>
      </w:r>
      <w:r w:rsidR="003170A3" w:rsidRPr="003170A3">
        <w:rPr>
          <w:rFonts w:ascii="Times New Roman" w:hAnsi="Times New Roman" w:cs="Times New Roman"/>
          <w:b/>
          <w:bCs/>
          <w:color w:val="auto"/>
          <w:sz w:val="16"/>
          <w:szCs w:val="16"/>
        </w:rPr>
        <w:t>https://maxima.best/</w:t>
      </w:r>
      <w:r w:rsidRPr="00E0207A">
        <w:rPr>
          <w:rFonts w:ascii="Times New Roman" w:hAnsi="Times New Roman" w:cs="Times New Roman"/>
          <w:color w:val="auto"/>
          <w:sz w:val="16"/>
          <w:szCs w:val="16"/>
        </w:rPr>
        <w:t xml:space="preserve"> и/или в личном кабинете АБОНЕНТА.</w:t>
      </w:r>
    </w:p>
    <w:p w14:paraId="49E23EE0" w14:textId="49E5D66C" w:rsidR="00570100" w:rsidRPr="0020225C" w:rsidRDefault="00570100" w:rsidP="00570100">
      <w:pPr>
        <w:suppressAutoHyphens w:val="0"/>
        <w:jc w:val="both"/>
        <w:rPr>
          <w:rFonts w:ascii="Times New Roman" w:hAnsi="Times New Roman" w:cs="Times New Roman"/>
          <w:color w:val="auto"/>
          <w:sz w:val="16"/>
          <w:szCs w:val="16"/>
        </w:rPr>
      </w:pPr>
      <w:r w:rsidRPr="0020225C">
        <w:rPr>
          <w:rFonts w:ascii="Times New Roman" w:hAnsi="Times New Roman" w:cs="Times New Roman"/>
          <w:color w:val="auto"/>
          <w:sz w:val="16"/>
          <w:szCs w:val="16"/>
        </w:rPr>
        <w:t xml:space="preserve">2.1.12. При поступлении соответствующего запроса от органа, осуществляющего оперативно-разыскную деятельность, в течение 3 рабочих дней со дня получения такого запроса направить </w:t>
      </w:r>
      <w:r w:rsidR="00BE6FC1" w:rsidRPr="0020225C">
        <w:rPr>
          <w:rFonts w:ascii="Times New Roman" w:hAnsi="Times New Roman" w:cs="Times New Roman"/>
          <w:color w:val="auto"/>
          <w:sz w:val="16"/>
          <w:szCs w:val="16"/>
        </w:rPr>
        <w:t xml:space="preserve">АБОНЕНТУ </w:t>
      </w:r>
      <w:r w:rsidRPr="0020225C">
        <w:rPr>
          <w:rFonts w:ascii="Times New Roman" w:hAnsi="Times New Roman" w:cs="Times New Roman"/>
          <w:color w:val="auto"/>
          <w:sz w:val="16"/>
          <w:szCs w:val="16"/>
        </w:rPr>
        <w:t xml:space="preserve">запрос с требованием подтвердить соответствие персональных данных фактического пользователя сведениям, заявленным в договоре об оказании услуг связи, с указанием даты прекращения оказания услуг связи в случае </w:t>
      </w:r>
      <w:proofErr w:type="spellStart"/>
      <w:r w:rsidRPr="0020225C">
        <w:rPr>
          <w:rFonts w:ascii="Times New Roman" w:hAnsi="Times New Roman" w:cs="Times New Roman"/>
          <w:color w:val="auto"/>
          <w:sz w:val="16"/>
          <w:szCs w:val="16"/>
        </w:rPr>
        <w:t>неподтверждения</w:t>
      </w:r>
      <w:proofErr w:type="spellEnd"/>
      <w:r w:rsidRPr="0020225C">
        <w:rPr>
          <w:rFonts w:ascii="Times New Roman" w:hAnsi="Times New Roman" w:cs="Times New Roman"/>
          <w:color w:val="auto"/>
          <w:sz w:val="16"/>
          <w:szCs w:val="16"/>
        </w:rPr>
        <w:t xml:space="preserve"> соответствия персональных данных одним или несколькими из следующих способов:</w:t>
      </w:r>
    </w:p>
    <w:p w14:paraId="29B2CE5F" w14:textId="052C8EF1" w:rsidR="00570100" w:rsidRPr="0020225C" w:rsidRDefault="00570100" w:rsidP="00570100">
      <w:pPr>
        <w:suppressAutoHyphens w:val="0"/>
        <w:jc w:val="both"/>
        <w:rPr>
          <w:rFonts w:ascii="Times New Roman" w:hAnsi="Times New Roman" w:cs="Times New Roman"/>
          <w:color w:val="auto"/>
          <w:sz w:val="16"/>
          <w:szCs w:val="16"/>
        </w:rPr>
      </w:pPr>
      <w:r w:rsidRPr="0020225C">
        <w:rPr>
          <w:rFonts w:ascii="Times New Roman" w:hAnsi="Times New Roman" w:cs="Times New Roman"/>
          <w:color w:val="auto"/>
          <w:sz w:val="16"/>
          <w:szCs w:val="16"/>
        </w:rPr>
        <w:t>- путем отправки короткого текстового сообщения по сети подвижной радиотелефонной связи;</w:t>
      </w:r>
    </w:p>
    <w:p w14:paraId="68FCFDE5" w14:textId="20F7B0D9" w:rsidR="00570100" w:rsidRPr="0020225C" w:rsidRDefault="00570100" w:rsidP="00570100">
      <w:pPr>
        <w:suppressAutoHyphens w:val="0"/>
        <w:jc w:val="both"/>
        <w:rPr>
          <w:rFonts w:ascii="Times New Roman" w:hAnsi="Times New Roman" w:cs="Times New Roman"/>
          <w:color w:val="auto"/>
          <w:sz w:val="16"/>
          <w:szCs w:val="16"/>
        </w:rPr>
      </w:pPr>
      <w:r w:rsidRPr="0020225C">
        <w:rPr>
          <w:rFonts w:ascii="Times New Roman" w:hAnsi="Times New Roman" w:cs="Times New Roman"/>
          <w:color w:val="auto"/>
          <w:sz w:val="16"/>
          <w:szCs w:val="16"/>
        </w:rPr>
        <w:t>- путем отправки сообщения с использованием справочно-информационной службы оператора связи, в том числе автоинформатора;</w:t>
      </w:r>
    </w:p>
    <w:p w14:paraId="7531DABD" w14:textId="19C4782F" w:rsidR="00570100" w:rsidRPr="0020225C" w:rsidRDefault="00570100" w:rsidP="00570100">
      <w:pPr>
        <w:suppressAutoHyphens w:val="0"/>
        <w:jc w:val="both"/>
        <w:rPr>
          <w:rFonts w:ascii="Times New Roman" w:hAnsi="Times New Roman" w:cs="Times New Roman"/>
          <w:color w:val="auto"/>
          <w:sz w:val="16"/>
          <w:szCs w:val="16"/>
        </w:rPr>
      </w:pPr>
      <w:r w:rsidRPr="0020225C">
        <w:rPr>
          <w:rFonts w:ascii="Times New Roman" w:hAnsi="Times New Roman" w:cs="Times New Roman"/>
          <w:color w:val="auto"/>
          <w:sz w:val="16"/>
          <w:szCs w:val="16"/>
        </w:rPr>
        <w:t>- с использованием сети "Интернет", в том числе путем отправки сообщения по электронной почте (при наличии адреса) либо путем отправки уведомления с использованием системы самообслуживания</w:t>
      </w:r>
      <w:r w:rsidR="00BE6FC1" w:rsidRPr="0020225C">
        <w:rPr>
          <w:rFonts w:ascii="Times New Roman" w:hAnsi="Times New Roman" w:cs="Times New Roman"/>
          <w:color w:val="auto"/>
          <w:sz w:val="16"/>
          <w:szCs w:val="16"/>
        </w:rPr>
        <w:t xml:space="preserve"> ОПЕРАТОРА</w:t>
      </w:r>
      <w:r w:rsidRPr="0020225C">
        <w:rPr>
          <w:rFonts w:ascii="Times New Roman" w:hAnsi="Times New Roman" w:cs="Times New Roman"/>
          <w:color w:val="auto"/>
          <w:sz w:val="16"/>
          <w:szCs w:val="16"/>
        </w:rPr>
        <w:t xml:space="preserve">, через которую </w:t>
      </w:r>
      <w:r w:rsidR="00BE6FC1" w:rsidRPr="0020225C">
        <w:rPr>
          <w:rFonts w:ascii="Times New Roman" w:hAnsi="Times New Roman" w:cs="Times New Roman"/>
          <w:color w:val="auto"/>
          <w:sz w:val="16"/>
          <w:szCs w:val="16"/>
        </w:rPr>
        <w:t xml:space="preserve">АБОНЕНТОМ </w:t>
      </w:r>
      <w:r w:rsidRPr="0020225C">
        <w:rPr>
          <w:rFonts w:ascii="Times New Roman" w:hAnsi="Times New Roman" w:cs="Times New Roman"/>
          <w:color w:val="auto"/>
          <w:sz w:val="16"/>
          <w:szCs w:val="16"/>
        </w:rPr>
        <w:t>осуществляется доступ к сведениям об оказываемых ему телематических услугах связи и о расчетах с оператором связи, а также к иной информации (личный кабинет)</w:t>
      </w:r>
      <w:r w:rsidR="00BE6FC1" w:rsidRPr="0020225C">
        <w:rPr>
          <w:rFonts w:ascii="Times New Roman" w:hAnsi="Times New Roman" w:cs="Times New Roman"/>
          <w:color w:val="auto"/>
          <w:sz w:val="16"/>
          <w:szCs w:val="16"/>
        </w:rPr>
        <w:t xml:space="preserve"> (подпункт «К» пункта 33 Правил оказания телематических услуг связи, утвержденных Постановлением Правительства РФ от 31.12.2021г. № 2607</w:t>
      </w:r>
      <w:r w:rsidR="004520D5" w:rsidRPr="0020225C">
        <w:rPr>
          <w:rFonts w:ascii="Times New Roman" w:hAnsi="Times New Roman" w:cs="Times New Roman"/>
          <w:color w:val="auto"/>
          <w:sz w:val="16"/>
          <w:szCs w:val="16"/>
        </w:rPr>
        <w:t>)</w:t>
      </w:r>
      <w:r w:rsidRPr="0020225C">
        <w:rPr>
          <w:rFonts w:ascii="Times New Roman" w:hAnsi="Times New Roman" w:cs="Times New Roman"/>
          <w:color w:val="auto"/>
          <w:sz w:val="16"/>
          <w:szCs w:val="16"/>
        </w:rPr>
        <w:t>;</w:t>
      </w:r>
    </w:p>
    <w:p w14:paraId="108A6575" w14:textId="2B308EBD" w:rsidR="00570100" w:rsidRPr="0020225C" w:rsidRDefault="00570100" w:rsidP="00570100">
      <w:pPr>
        <w:suppressAutoHyphens w:val="0"/>
        <w:jc w:val="both"/>
        <w:rPr>
          <w:rFonts w:ascii="Times New Roman" w:hAnsi="Times New Roman" w:cs="Times New Roman"/>
          <w:color w:val="auto"/>
          <w:sz w:val="16"/>
          <w:szCs w:val="16"/>
        </w:rPr>
      </w:pPr>
      <w:r w:rsidRPr="0020225C">
        <w:rPr>
          <w:rFonts w:ascii="Times New Roman" w:hAnsi="Times New Roman" w:cs="Times New Roman"/>
          <w:color w:val="auto"/>
          <w:sz w:val="16"/>
          <w:szCs w:val="16"/>
        </w:rPr>
        <w:t xml:space="preserve">2.1.13. Повторно информировать </w:t>
      </w:r>
      <w:r w:rsidR="00BE6FC1" w:rsidRPr="0020225C">
        <w:rPr>
          <w:rFonts w:ascii="Times New Roman" w:hAnsi="Times New Roman" w:cs="Times New Roman"/>
          <w:color w:val="auto"/>
          <w:sz w:val="16"/>
          <w:szCs w:val="16"/>
        </w:rPr>
        <w:t>АБОНЕНТА</w:t>
      </w:r>
      <w:r w:rsidRPr="0020225C">
        <w:rPr>
          <w:rFonts w:ascii="Times New Roman" w:hAnsi="Times New Roman" w:cs="Times New Roman"/>
          <w:color w:val="auto"/>
          <w:sz w:val="16"/>
          <w:szCs w:val="16"/>
        </w:rPr>
        <w:t xml:space="preserve"> в порядке, предусмотренном пункта 2.1.12 настоящего Договора, о сроках прекращения оказания услуг связи в случае </w:t>
      </w:r>
      <w:proofErr w:type="spellStart"/>
      <w:r w:rsidRPr="0020225C">
        <w:rPr>
          <w:rFonts w:ascii="Times New Roman" w:hAnsi="Times New Roman" w:cs="Times New Roman"/>
          <w:color w:val="auto"/>
          <w:sz w:val="16"/>
          <w:szCs w:val="16"/>
        </w:rPr>
        <w:t>неподтверждения</w:t>
      </w:r>
      <w:proofErr w:type="spellEnd"/>
      <w:r w:rsidRPr="0020225C">
        <w:rPr>
          <w:rFonts w:ascii="Times New Roman" w:hAnsi="Times New Roman" w:cs="Times New Roman"/>
          <w:color w:val="auto"/>
          <w:sz w:val="16"/>
          <w:szCs w:val="16"/>
        </w:rPr>
        <w:t xml:space="preserve"> соответствия персональных данных фактического пользователя сведениям, заявленным в договоре об оказании услуг </w:t>
      </w:r>
      <w:r w:rsidRPr="0020225C">
        <w:rPr>
          <w:rFonts w:ascii="Times New Roman" w:hAnsi="Times New Roman" w:cs="Times New Roman"/>
          <w:color w:val="auto"/>
          <w:sz w:val="16"/>
          <w:szCs w:val="16"/>
        </w:rPr>
        <w:lastRenderedPageBreak/>
        <w:t>связи, не позднее чем за 3 суток до прекращения оказания услуг связи;</w:t>
      </w:r>
    </w:p>
    <w:p w14:paraId="62B6F6F5" w14:textId="3E340F52" w:rsidR="00570100" w:rsidRPr="00E0207A" w:rsidRDefault="00570100" w:rsidP="00570100">
      <w:pPr>
        <w:suppressAutoHyphens w:val="0"/>
        <w:jc w:val="both"/>
        <w:rPr>
          <w:rFonts w:ascii="Times New Roman" w:hAnsi="Times New Roman" w:cs="Times New Roman"/>
          <w:b/>
          <w:color w:val="auto"/>
          <w:sz w:val="16"/>
          <w:szCs w:val="16"/>
        </w:rPr>
      </w:pPr>
      <w:r w:rsidRPr="0020225C">
        <w:rPr>
          <w:rFonts w:ascii="Times New Roman" w:hAnsi="Times New Roman" w:cs="Times New Roman"/>
          <w:color w:val="auto"/>
          <w:sz w:val="16"/>
          <w:szCs w:val="16"/>
        </w:rPr>
        <w:t xml:space="preserve">2.1.14. Обеспечить для </w:t>
      </w:r>
      <w:r w:rsidR="00BE6FC1" w:rsidRPr="0020225C">
        <w:rPr>
          <w:rFonts w:ascii="Times New Roman" w:hAnsi="Times New Roman" w:cs="Times New Roman"/>
          <w:color w:val="auto"/>
          <w:sz w:val="16"/>
          <w:szCs w:val="16"/>
        </w:rPr>
        <w:t>АБОНЕНТА</w:t>
      </w:r>
      <w:r w:rsidRPr="0020225C">
        <w:rPr>
          <w:rFonts w:ascii="Times New Roman" w:hAnsi="Times New Roman" w:cs="Times New Roman"/>
          <w:color w:val="auto"/>
          <w:sz w:val="16"/>
          <w:szCs w:val="16"/>
        </w:rPr>
        <w:t xml:space="preserve"> возможность подтверждения соответствия персональных данных фактического пользователя сведениям, заявленным в договоре об оказании услуг связи, путем представления оператору связи документа, удостоверяющего личность, а также использования одного из предоставляемых оператором связи способов (при их наличии), указанных в пункте 2.3.10 Договора, проинформировав </w:t>
      </w:r>
      <w:r w:rsidR="00BE6FC1" w:rsidRPr="0020225C">
        <w:rPr>
          <w:rFonts w:ascii="Times New Roman" w:hAnsi="Times New Roman" w:cs="Times New Roman"/>
          <w:color w:val="auto"/>
          <w:sz w:val="16"/>
          <w:szCs w:val="16"/>
        </w:rPr>
        <w:t>АБОНЕНТА</w:t>
      </w:r>
      <w:r w:rsidRPr="0020225C">
        <w:rPr>
          <w:rFonts w:ascii="Times New Roman" w:hAnsi="Times New Roman" w:cs="Times New Roman"/>
          <w:color w:val="auto"/>
          <w:sz w:val="16"/>
          <w:szCs w:val="16"/>
        </w:rPr>
        <w:t xml:space="preserve"> о таких способах при направлении ему запроса в соответствии с пункт</w:t>
      </w:r>
      <w:r w:rsidR="00BE6FC1" w:rsidRPr="0020225C">
        <w:rPr>
          <w:rFonts w:ascii="Times New Roman" w:hAnsi="Times New Roman" w:cs="Times New Roman"/>
          <w:color w:val="auto"/>
          <w:sz w:val="16"/>
          <w:szCs w:val="16"/>
        </w:rPr>
        <w:t>ом 2.1.12 настоящего Договора,</w:t>
      </w:r>
      <w:r w:rsidRPr="0020225C">
        <w:rPr>
          <w:rFonts w:ascii="Times New Roman" w:hAnsi="Times New Roman" w:cs="Times New Roman"/>
          <w:color w:val="auto"/>
          <w:sz w:val="16"/>
          <w:szCs w:val="16"/>
        </w:rPr>
        <w:t xml:space="preserve"> либо указав в запросе электронный адрес страницы сайта оператора связи в сети "Интернет", на которой размещена информация о таких способах.</w:t>
      </w:r>
    </w:p>
    <w:p w14:paraId="074EE48B" w14:textId="77777777" w:rsidR="00244740" w:rsidRPr="00E0207A"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b/>
          <w:color w:val="auto"/>
          <w:sz w:val="16"/>
          <w:szCs w:val="16"/>
        </w:rPr>
        <w:t>2.2. ОПЕРАТОР вправе:</w:t>
      </w:r>
    </w:p>
    <w:p w14:paraId="78A24D0F" w14:textId="77777777" w:rsidR="00244740" w:rsidRPr="00E0207A"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2.2.1. Приостанавливать оказание Услуг АБОНЕНТУ в случае нарушения им требований, предусмотренных настоящим Договором, а также в случаях, установленных законодательством Российской Федерации.</w:t>
      </w:r>
    </w:p>
    <w:p w14:paraId="05732ADE" w14:textId="77777777" w:rsidR="00244740" w:rsidRPr="00E0207A" w:rsidRDefault="004526C3">
      <w:pPr>
        <w:suppressAutoHyphens w:val="0"/>
        <w:jc w:val="both"/>
        <w:rPr>
          <w:rFonts w:ascii="Times New Roman" w:hAnsi="Times New Roman" w:cs="Times New Roman"/>
          <w:b/>
          <w:color w:val="auto"/>
          <w:sz w:val="16"/>
          <w:szCs w:val="16"/>
        </w:rPr>
      </w:pPr>
      <w:r w:rsidRPr="00E0207A">
        <w:rPr>
          <w:rFonts w:ascii="Times New Roman" w:hAnsi="Times New Roman" w:cs="Times New Roman"/>
          <w:color w:val="auto"/>
          <w:sz w:val="16"/>
          <w:szCs w:val="16"/>
        </w:rPr>
        <w:t>2.2.2. Осуществлять ограничение отдельных действий АБОНЕНТА, если такие действия создают угрозу для нормального функционирования сети связи.</w:t>
      </w:r>
    </w:p>
    <w:p w14:paraId="2E404836" w14:textId="77777777" w:rsidR="00244740" w:rsidRPr="00E0207A" w:rsidRDefault="004526C3">
      <w:pPr>
        <w:numPr>
          <w:ilvl w:val="1"/>
          <w:numId w:val="2"/>
        </w:numPr>
        <w:tabs>
          <w:tab w:val="left" w:pos="360"/>
        </w:tabs>
        <w:rPr>
          <w:rFonts w:ascii="Times New Roman" w:hAnsi="Times New Roman" w:cs="Times New Roman"/>
          <w:color w:val="auto"/>
          <w:sz w:val="16"/>
          <w:szCs w:val="16"/>
        </w:rPr>
      </w:pPr>
      <w:r w:rsidRPr="00E0207A">
        <w:rPr>
          <w:rFonts w:ascii="Times New Roman" w:hAnsi="Times New Roman" w:cs="Times New Roman"/>
          <w:b/>
          <w:color w:val="auto"/>
          <w:sz w:val="16"/>
          <w:szCs w:val="16"/>
        </w:rPr>
        <w:t>АБОНЕНТ обязуется:</w:t>
      </w:r>
    </w:p>
    <w:p w14:paraId="731F16FB" w14:textId="77777777" w:rsidR="00244740" w:rsidRPr="00E0207A"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2.3.1. Вносить плату за оказанные ему Услуги в предусмотренном Договором порядке, объеме и сроки.</w:t>
      </w:r>
    </w:p>
    <w:p w14:paraId="0AC19372" w14:textId="77777777" w:rsidR="00244740" w:rsidRPr="00E0207A"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2.3.2. Использовать для получения Услуг пользовательское (оконечное) оборудование и программное обеспечение, которое соответствует установленным требованиям.</w:t>
      </w:r>
    </w:p>
    <w:p w14:paraId="3F42446C" w14:textId="77777777" w:rsidR="00244740" w:rsidRPr="00E0207A"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2.3.3. Сообщать ОПЕРАТОРУ в срок, не превышающий 60 дней, о прекращении своих прав владения и (или) пользования помещением, в котором установлено пользовательское (оконечное) оборудование, а также об изменении наименования (фирменного наименования) и места нахождения посредством подачи письменного заявления в офис ОПЕРАТОРА.</w:t>
      </w:r>
    </w:p>
    <w:p w14:paraId="6C47AC10" w14:textId="77777777" w:rsidR="00244740" w:rsidRPr="00E0207A"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2.3.4. Содержать в исправном состоянии абонентскую линию и пользовательское (оконечное) оборудование, находящиеся в помещении АБОНЕНТА, а также соблюдать правила эксплуатации этого оборудования.</w:t>
      </w:r>
    </w:p>
    <w:p w14:paraId="14A0D0EF" w14:textId="77777777" w:rsidR="00244740" w:rsidRPr="00E0207A"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2.3.5. Препятствовать распространению спама и вредоносного программного обеспечения со своего абонентского терминала, предпринимать меры по защите абонентского терминала от воздействия вредоносного программного обеспечения.</w:t>
      </w:r>
    </w:p>
    <w:p w14:paraId="787C22AF" w14:textId="77777777" w:rsidR="00244740" w:rsidRPr="00E0207A" w:rsidRDefault="004526C3">
      <w:pPr>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2.3.6. Следить за состоянием своего лицевого счета (далее – «ЛС</w:t>
      </w:r>
      <w:proofErr w:type="gramStart"/>
      <w:r w:rsidRPr="00E0207A">
        <w:rPr>
          <w:rFonts w:ascii="Times New Roman" w:hAnsi="Times New Roman" w:cs="Times New Roman"/>
          <w:color w:val="auto"/>
          <w:sz w:val="16"/>
          <w:szCs w:val="16"/>
        </w:rPr>
        <w:t>»)  и</w:t>
      </w:r>
      <w:proofErr w:type="gramEnd"/>
      <w:r w:rsidRPr="00E0207A">
        <w:rPr>
          <w:rFonts w:ascii="Times New Roman" w:hAnsi="Times New Roman" w:cs="Times New Roman"/>
          <w:color w:val="auto"/>
          <w:sz w:val="16"/>
          <w:szCs w:val="16"/>
        </w:rPr>
        <w:t xml:space="preserve"> своевременно производить оплату предоставляемых Услуг. </w:t>
      </w:r>
    </w:p>
    <w:p w14:paraId="4D4B86D0" w14:textId="77777777" w:rsidR="00244740" w:rsidRPr="00E0207A" w:rsidRDefault="004526C3">
      <w:pPr>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2.3.7. Соблюдать авторские права на предоставляемые ОПЕРАТОРОМ документацию, программные средства и информацию, полученную по информационным каналам ОПЕРАТОРА.</w:t>
      </w:r>
    </w:p>
    <w:p w14:paraId="657FC17C" w14:textId="77777777" w:rsidR="00244740" w:rsidRPr="00E0207A" w:rsidRDefault="004526C3">
      <w:pPr>
        <w:tabs>
          <w:tab w:val="left" w:pos="590"/>
          <w:tab w:val="left" w:pos="863"/>
        </w:tabs>
        <w:ind w:left="23"/>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2.3.8. Нести ответственность за действия своих сотрудников, способных нанести ущерб оборудованию или программному обеспечению ОПЕРАТОРА и третьих лиц.</w:t>
      </w:r>
    </w:p>
    <w:p w14:paraId="712EAFC6" w14:textId="75FB8FA4" w:rsidR="00244740" w:rsidRPr="0020225C" w:rsidRDefault="004526C3">
      <w:pPr>
        <w:tabs>
          <w:tab w:val="left" w:pos="590"/>
          <w:tab w:val="left" w:pos="863"/>
        </w:tabs>
        <w:ind w:left="23"/>
        <w:jc w:val="both"/>
        <w:rPr>
          <w:rFonts w:ascii="Times New Roman" w:hAnsi="Times New Roman" w:cs="Times New Roman"/>
          <w:color w:val="auto"/>
          <w:sz w:val="16"/>
          <w:szCs w:val="16"/>
        </w:rPr>
      </w:pPr>
      <w:r w:rsidRPr="0020225C">
        <w:rPr>
          <w:rFonts w:ascii="Times New Roman" w:hAnsi="Times New Roman" w:cs="Times New Roman"/>
          <w:color w:val="auto"/>
          <w:sz w:val="16"/>
          <w:szCs w:val="16"/>
        </w:rPr>
        <w:t xml:space="preserve">2.3.9. </w:t>
      </w:r>
      <w:r w:rsidR="00570100" w:rsidRPr="0020225C">
        <w:rPr>
          <w:rFonts w:ascii="Times New Roman" w:eastAsia="Times New Roman" w:hAnsi="Times New Roman" w:cs="Times New Roman"/>
          <w:color w:val="000000"/>
          <w:sz w:val="16"/>
          <w:szCs w:val="16"/>
          <w:lang w:eastAsia="ar-SA" w:bidi="ar-SA"/>
        </w:rPr>
        <w:t>П</w:t>
      </w:r>
      <w:r w:rsidR="00010FD2" w:rsidRPr="0020225C">
        <w:rPr>
          <w:rFonts w:ascii="Times New Roman" w:eastAsia="Times New Roman" w:hAnsi="Times New Roman" w:cs="Times New Roman"/>
          <w:color w:val="000000"/>
          <w:sz w:val="16"/>
          <w:szCs w:val="16"/>
          <w:lang w:eastAsia="ar-SA" w:bidi="ar-SA"/>
        </w:rPr>
        <w:t>редоставлять Оператору список лиц, использующих его пользовательское(оконечное) оборудование в течении 15 дней с момента заключения настоящего договора, в соответствии с Приложением№2 к настоящему договору. Данный список должен содержать сведения о лицах, а именно: фамилия, имя, отчество (при наличии), место жительства, реквизиты основного документа, удостоверяющего личность (наименование, серия и номер, дата выдачи, наименование органа, выдавшего документ, или код подразделения), и заверяться уполномоченным представителем Абонента. Указанный список обновляется и предоставляется Оператору не реже одного раза в квартал. В случае смены лиц, использующих оборудование юридического лица, Абонент обязан предоставлять соответствующие достоверные сведения о новых пользователях не позднее 15 дней со дня, когда ему стало известно о таком изменении.</w:t>
      </w:r>
    </w:p>
    <w:p w14:paraId="27380E79" w14:textId="04DC2D9C" w:rsidR="00010FD2" w:rsidRPr="00E0207A" w:rsidRDefault="00010FD2" w:rsidP="00010FD2">
      <w:pPr>
        <w:tabs>
          <w:tab w:val="left" w:pos="590"/>
          <w:tab w:val="left" w:pos="863"/>
        </w:tabs>
        <w:ind w:left="23"/>
        <w:jc w:val="both"/>
        <w:rPr>
          <w:rFonts w:ascii="Times New Roman" w:hAnsi="Times New Roman" w:cs="Times New Roman"/>
          <w:color w:val="auto"/>
          <w:sz w:val="16"/>
          <w:szCs w:val="16"/>
        </w:rPr>
      </w:pPr>
      <w:r w:rsidRPr="0020225C">
        <w:rPr>
          <w:rFonts w:ascii="Times New Roman" w:hAnsi="Times New Roman" w:cs="Times New Roman"/>
          <w:color w:val="auto"/>
          <w:sz w:val="16"/>
          <w:szCs w:val="16"/>
        </w:rPr>
        <w:t>2.3.10. При поступлении запроса от Оператора с требованием подтвердить соответствие персональных данных фактического пользователя сведениям, заявленным в договоре об оказании услуг связи, осуществить подтверждение персональных данных путем представления оператору связи документа, удостоверяющего личность, или путем направления оператору связи электронного документа, подписанного усиленной квалифицированной электронной подписью, либо при осуществлении доступа к системе самообслуживания оператора связи, через которую абонентом осуществляется доступ к сведениям об оказываемых ему телематических услугах связи и о расчетах с оператором связи, а также к иной информации (личный кабинет), с использованием усиленной квалифицированной электронной подписи</w:t>
      </w:r>
      <w:r w:rsidR="00520B37" w:rsidRPr="0020225C">
        <w:rPr>
          <w:rFonts w:ascii="Times New Roman" w:hAnsi="Times New Roman" w:cs="Times New Roman"/>
          <w:color w:val="auto"/>
          <w:sz w:val="16"/>
          <w:szCs w:val="16"/>
        </w:rPr>
        <w:t xml:space="preserve"> </w:t>
      </w:r>
      <w:r w:rsidR="00397977" w:rsidRPr="0020225C">
        <w:rPr>
          <w:rFonts w:ascii="Times New Roman" w:hAnsi="Times New Roman" w:cs="Times New Roman"/>
          <w:color w:val="auto"/>
          <w:sz w:val="16"/>
          <w:szCs w:val="16"/>
        </w:rPr>
        <w:t>(подпункт «Ж» пункта 35 Правил оказания телематических услуг связи, утвержденных Постановлением Правительства РФ от 31.12.2021г. № 2607)</w:t>
      </w:r>
      <w:r w:rsidR="00570100" w:rsidRPr="0020225C">
        <w:rPr>
          <w:rFonts w:ascii="Times New Roman" w:hAnsi="Times New Roman" w:cs="Times New Roman"/>
          <w:color w:val="auto"/>
          <w:sz w:val="16"/>
          <w:szCs w:val="16"/>
        </w:rPr>
        <w:t>.</w:t>
      </w:r>
    </w:p>
    <w:p w14:paraId="271A3731" w14:textId="77777777" w:rsidR="00244740" w:rsidRPr="00E0207A"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b/>
          <w:color w:val="auto"/>
          <w:sz w:val="16"/>
          <w:szCs w:val="16"/>
        </w:rPr>
        <w:t>2.4. Абонент вправе:</w:t>
      </w:r>
    </w:p>
    <w:p w14:paraId="33C41ACF" w14:textId="77777777" w:rsidR="00244740" w:rsidRPr="00E0207A"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2.4.1. АБОНЕНТ вправе в любое время в одностороннем порядке расторгнуть договор, уведомив ОПЕРАТОРА в срок не менее чем за 10 (десять) дней до момента расторжения, при условии оплаты им понесенных оператором связи расходов по оказанию ему телематических услуг связи.</w:t>
      </w:r>
    </w:p>
    <w:p w14:paraId="05454009" w14:textId="77777777" w:rsidR="00244740" w:rsidRPr="00E0207A"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2.4.2. Отказаться от оплаты Услуг, не предусмотренных договором и предоставленных ему без его согласия;</w:t>
      </w:r>
    </w:p>
    <w:p w14:paraId="4CB63BA9" w14:textId="77777777" w:rsidR="00244740" w:rsidRPr="00E0207A" w:rsidRDefault="004526C3">
      <w:pPr>
        <w:suppressAutoHyphens w:val="0"/>
        <w:jc w:val="both"/>
        <w:rPr>
          <w:rFonts w:ascii="Times New Roman" w:hAnsi="Times New Roman" w:cs="Times New Roman"/>
          <w:b/>
          <w:color w:val="auto"/>
          <w:sz w:val="16"/>
          <w:szCs w:val="16"/>
        </w:rPr>
      </w:pPr>
      <w:r w:rsidRPr="00E0207A">
        <w:rPr>
          <w:rFonts w:ascii="Times New Roman" w:hAnsi="Times New Roman" w:cs="Times New Roman"/>
          <w:color w:val="auto"/>
          <w:sz w:val="16"/>
          <w:szCs w:val="16"/>
        </w:rPr>
        <w:t>2.4.3. Назначать по согласованию с ОПЕРАТОРОМ новые сроки оказания Услуг, если несоблюдение установленного срока было обусловлено обстоятельствами непреодолимой силы.</w:t>
      </w:r>
      <w:r w:rsidRPr="00E0207A">
        <w:rPr>
          <w:rFonts w:ascii="Times New Roman" w:hAnsi="Times New Roman" w:cs="Times New Roman"/>
          <w:color w:val="auto"/>
          <w:sz w:val="16"/>
          <w:szCs w:val="16"/>
        </w:rPr>
        <w:tab/>
      </w:r>
      <w:r w:rsidRPr="00E0207A">
        <w:rPr>
          <w:rFonts w:ascii="Times New Roman" w:hAnsi="Times New Roman" w:cs="Times New Roman"/>
          <w:color w:val="auto"/>
          <w:sz w:val="16"/>
          <w:szCs w:val="16"/>
        </w:rPr>
        <w:tab/>
      </w:r>
      <w:r w:rsidRPr="00E0207A">
        <w:rPr>
          <w:rFonts w:ascii="Times New Roman" w:hAnsi="Times New Roman" w:cs="Times New Roman"/>
          <w:color w:val="auto"/>
          <w:sz w:val="16"/>
          <w:szCs w:val="16"/>
        </w:rPr>
        <w:tab/>
      </w:r>
      <w:r w:rsidRPr="00E0207A">
        <w:rPr>
          <w:rFonts w:ascii="Times New Roman" w:hAnsi="Times New Roman" w:cs="Times New Roman"/>
          <w:color w:val="auto"/>
          <w:sz w:val="16"/>
          <w:szCs w:val="16"/>
        </w:rPr>
        <w:tab/>
      </w:r>
      <w:r w:rsidRPr="00E0207A">
        <w:rPr>
          <w:rFonts w:ascii="Times New Roman" w:hAnsi="Times New Roman" w:cs="Times New Roman"/>
          <w:color w:val="auto"/>
          <w:sz w:val="16"/>
          <w:szCs w:val="16"/>
        </w:rPr>
        <w:tab/>
      </w:r>
      <w:r w:rsidRPr="00E0207A">
        <w:rPr>
          <w:rFonts w:ascii="Times New Roman" w:hAnsi="Times New Roman" w:cs="Times New Roman"/>
          <w:color w:val="auto"/>
          <w:sz w:val="16"/>
          <w:szCs w:val="16"/>
        </w:rPr>
        <w:tab/>
      </w:r>
      <w:r w:rsidRPr="00E0207A">
        <w:rPr>
          <w:rFonts w:ascii="Times New Roman" w:hAnsi="Times New Roman" w:cs="Times New Roman"/>
          <w:color w:val="auto"/>
          <w:sz w:val="16"/>
          <w:szCs w:val="16"/>
        </w:rPr>
        <w:tab/>
      </w:r>
      <w:r w:rsidRPr="00E0207A">
        <w:rPr>
          <w:rFonts w:ascii="Times New Roman" w:hAnsi="Times New Roman" w:cs="Times New Roman"/>
          <w:color w:val="auto"/>
          <w:sz w:val="16"/>
          <w:szCs w:val="16"/>
        </w:rPr>
        <w:tab/>
      </w:r>
      <w:r w:rsidRPr="00E0207A">
        <w:rPr>
          <w:rFonts w:ascii="Times New Roman" w:hAnsi="Times New Roman" w:cs="Times New Roman"/>
          <w:color w:val="auto"/>
          <w:sz w:val="16"/>
          <w:szCs w:val="16"/>
        </w:rPr>
        <w:tab/>
      </w:r>
      <w:r w:rsidRPr="00E0207A">
        <w:rPr>
          <w:rFonts w:ascii="Times New Roman" w:hAnsi="Times New Roman" w:cs="Times New Roman"/>
          <w:color w:val="auto"/>
          <w:sz w:val="16"/>
          <w:szCs w:val="16"/>
        </w:rPr>
        <w:tab/>
      </w:r>
    </w:p>
    <w:p w14:paraId="061BAA8C" w14:textId="77777777" w:rsidR="00244740" w:rsidRPr="00E0207A" w:rsidRDefault="004526C3">
      <w:pPr>
        <w:numPr>
          <w:ilvl w:val="0"/>
          <w:numId w:val="3"/>
        </w:numPr>
        <w:tabs>
          <w:tab w:val="left" w:pos="720"/>
        </w:tabs>
        <w:jc w:val="center"/>
        <w:rPr>
          <w:rFonts w:ascii="Times New Roman" w:hAnsi="Times New Roman" w:cs="Times New Roman"/>
          <w:color w:val="auto"/>
          <w:sz w:val="16"/>
          <w:szCs w:val="16"/>
        </w:rPr>
      </w:pPr>
      <w:r w:rsidRPr="00E0207A">
        <w:rPr>
          <w:rFonts w:ascii="Times New Roman" w:hAnsi="Times New Roman" w:cs="Times New Roman"/>
          <w:b/>
          <w:color w:val="auto"/>
          <w:sz w:val="16"/>
          <w:szCs w:val="16"/>
        </w:rPr>
        <w:t>СТОИМОСТЬ УСЛУГ И ПОРЯДОК РАСЧЕТОВ</w:t>
      </w:r>
    </w:p>
    <w:p w14:paraId="3D99C3F3" w14:textId="60824327" w:rsidR="00275675" w:rsidRPr="00275675" w:rsidRDefault="00275675" w:rsidP="00AB12E2">
      <w:pPr>
        <w:widowControl/>
        <w:suppressAutoHyphens w:val="0"/>
        <w:jc w:val="both"/>
        <w:rPr>
          <w:rFonts w:ascii="Times New Roman" w:eastAsia="Times New Roman" w:hAnsi="Times New Roman" w:cs="Times New Roman"/>
          <w:sz w:val="16"/>
          <w:szCs w:val="16"/>
          <w:lang w:eastAsia="ru-RU" w:bidi="ar-SA"/>
        </w:rPr>
      </w:pPr>
      <w:r w:rsidRPr="00275675">
        <w:rPr>
          <w:rFonts w:ascii="Times New Roman" w:hAnsi="Times New Roman" w:cs="Times New Roman"/>
          <w:color w:val="auto"/>
          <w:sz w:val="16"/>
          <w:szCs w:val="16"/>
        </w:rPr>
        <w:t xml:space="preserve"> 3</w:t>
      </w:r>
      <w:r>
        <w:rPr>
          <w:rFonts w:ascii="Times New Roman" w:hAnsi="Times New Roman" w:cs="Times New Roman"/>
          <w:color w:val="auto"/>
          <w:sz w:val="16"/>
          <w:szCs w:val="16"/>
        </w:rPr>
        <w:t xml:space="preserve">.1. </w:t>
      </w:r>
      <w:r w:rsidR="004526C3" w:rsidRPr="00275675">
        <w:rPr>
          <w:rFonts w:ascii="Times New Roman" w:hAnsi="Times New Roman" w:cs="Times New Roman"/>
          <w:color w:val="auto"/>
          <w:sz w:val="16"/>
          <w:szCs w:val="16"/>
        </w:rPr>
        <w:t xml:space="preserve">Стоимость Услуг ОПЕРАТОРА определяется в соответствии с выбранным АБОНЕНТОМ тарифным планом согласно Приложению № 2 к настоящему договору.  </w:t>
      </w:r>
      <w:r w:rsidR="00AB12E2" w:rsidRPr="004F2DC8">
        <w:rPr>
          <w:rFonts w:ascii="Times New Roman" w:hAnsi="Times New Roman" w:cs="Times New Roman"/>
          <w:color w:val="auto"/>
          <w:sz w:val="17"/>
          <w:szCs w:val="17"/>
        </w:rPr>
        <w:t>Стоимость услуг ОПЕРАТОРА, оказываемых по настоящему Договору, включает в себя НДС по ставке, установленной п. 8 ст. 164 НК РФ.</w:t>
      </w:r>
    </w:p>
    <w:p w14:paraId="0727851B" w14:textId="39492222" w:rsidR="00205F3C" w:rsidRPr="00E0207A" w:rsidRDefault="00205F3C" w:rsidP="00205F3C">
      <w:pPr>
        <w:tabs>
          <w:tab w:val="left" w:pos="51"/>
          <w:tab w:val="left" w:pos="180"/>
          <w:tab w:val="left" w:pos="360"/>
        </w:tabs>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3.1.1. В стоимость безлимитного тарифного плана входит оплата ширины пиковой заявленной полосы канала, в размере, предусмотренном тарифным планом, выбранным АБОНЕНТОМ. Работы по прокладке кабеля и установке дополнительного оборудования в стоимость тарифного плана не включаются и оплачиваются отдельно на основании выставленного счета в порядке 100% предоплаты.</w:t>
      </w:r>
    </w:p>
    <w:p w14:paraId="1229FF81" w14:textId="77777777" w:rsidR="00244740" w:rsidRPr="00E0207A" w:rsidRDefault="004526C3" w:rsidP="00205F3C">
      <w:pPr>
        <w:tabs>
          <w:tab w:val="left" w:pos="51"/>
          <w:tab w:val="left" w:pos="180"/>
          <w:tab w:val="left" w:pos="360"/>
        </w:tabs>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3.1.2. В случае использования лимитных тарифных планов, АБОНЕНТ оплачивает ОПЕРАТОРУ потребленный объем информации.</w:t>
      </w:r>
    </w:p>
    <w:p w14:paraId="703BAF28" w14:textId="77777777" w:rsidR="00244740" w:rsidRPr="00E0207A" w:rsidRDefault="004526C3" w:rsidP="00205F3C">
      <w:pPr>
        <w:tabs>
          <w:tab w:val="left" w:pos="51"/>
          <w:tab w:val="left" w:pos="180"/>
          <w:tab w:val="left" w:pos="360"/>
        </w:tabs>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3.2. Оплата услуг производится авансовым платежом в соответствии с действующим тарифным планом. </w:t>
      </w:r>
    </w:p>
    <w:p w14:paraId="3CBB93AF" w14:textId="77777777" w:rsidR="00244740" w:rsidRPr="00E0207A" w:rsidRDefault="004526C3">
      <w:pPr>
        <w:tabs>
          <w:tab w:val="left" w:pos="51"/>
          <w:tab w:val="left" w:pos="120"/>
          <w:tab w:val="left" w:pos="426"/>
        </w:tabs>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3.3. ОПЕРАТОР связи обязан предоставить АБОНЕНТУ счета для оплаты услуг связи в электронном виде, на адрес электронной почты, указанной в настоящем договоре, не позднее 5-го числа текущего месяца.</w:t>
      </w:r>
    </w:p>
    <w:p w14:paraId="031D67AF" w14:textId="36957259" w:rsidR="00244740" w:rsidRPr="00E0207A" w:rsidRDefault="004526C3">
      <w:pPr>
        <w:tabs>
          <w:tab w:val="left" w:pos="51"/>
          <w:tab w:val="left" w:pos="120"/>
          <w:tab w:val="left" w:pos="426"/>
        </w:tabs>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3.4. По обращению АБОНЕНТА ОПЕРАТОР связи производит детализацию лицевого счета, то есть предоставляет дополнительную информацию об оказанных услугах связи. Предоставление детализации счета является платной услугой и составляет 30 (тридцать) рублей, за один документ. </w:t>
      </w:r>
    </w:p>
    <w:p w14:paraId="1A1F6684" w14:textId="77777777" w:rsidR="00244740" w:rsidRPr="00E0207A" w:rsidRDefault="004526C3">
      <w:pPr>
        <w:tabs>
          <w:tab w:val="left" w:pos="51"/>
          <w:tab w:val="left" w:pos="120"/>
          <w:tab w:val="left" w:pos="426"/>
        </w:tabs>
        <w:jc w:val="both"/>
        <w:rPr>
          <w:color w:val="auto"/>
        </w:rPr>
      </w:pPr>
      <w:r w:rsidRPr="00E0207A">
        <w:rPr>
          <w:rFonts w:ascii="Times New Roman" w:hAnsi="Times New Roman" w:cs="Times New Roman"/>
          <w:color w:val="auto"/>
          <w:sz w:val="16"/>
          <w:szCs w:val="16"/>
        </w:rPr>
        <w:t>3.5. АБОНЕНТ вправе потребовать возврата денежных средств, уплаченных авансом за пользование услугами связи, за период, когда отсутствовала возможность пользования такими услугами связи не по вине АБОНЕНТА.</w:t>
      </w:r>
    </w:p>
    <w:p w14:paraId="41AC8370" w14:textId="77777777" w:rsidR="00244740" w:rsidRPr="00E0207A" w:rsidRDefault="004526C3">
      <w:pPr>
        <w:tabs>
          <w:tab w:val="left" w:pos="51"/>
          <w:tab w:val="left" w:pos="120"/>
          <w:tab w:val="left" w:pos="426"/>
        </w:tabs>
        <w:jc w:val="both"/>
        <w:rPr>
          <w:color w:val="auto"/>
        </w:rPr>
      </w:pPr>
      <w:r w:rsidRPr="00E0207A">
        <w:rPr>
          <w:rFonts w:ascii="Times New Roman" w:hAnsi="Times New Roman" w:cs="Times New Roman"/>
          <w:color w:val="auto"/>
          <w:sz w:val="16"/>
          <w:szCs w:val="16"/>
        </w:rPr>
        <w:t xml:space="preserve">3.5.1. ОПЕРАТОР производит возврат уплаченных АБОНЕНТОМ авансом денежных средств, в течение 10 (десяти) банковский дней с даты обращения АБОНЕНТА. </w:t>
      </w:r>
    </w:p>
    <w:p w14:paraId="123B33FC" w14:textId="77777777" w:rsidR="00244740" w:rsidRPr="00E0207A" w:rsidRDefault="004526C3">
      <w:pPr>
        <w:suppressAutoHyphens w:val="0"/>
        <w:jc w:val="both"/>
        <w:rPr>
          <w:color w:val="auto"/>
        </w:rPr>
      </w:pPr>
      <w:r w:rsidRPr="00E0207A">
        <w:rPr>
          <w:rFonts w:ascii="Times New Roman" w:hAnsi="Times New Roman" w:cs="Times New Roman"/>
          <w:color w:val="auto"/>
          <w:sz w:val="16"/>
          <w:szCs w:val="16"/>
        </w:rPr>
        <w:t xml:space="preserve">3.6. Основанием для списания денежных средств с лицевого счета </w:t>
      </w:r>
      <w:proofErr w:type="gramStart"/>
      <w:r w:rsidRPr="00E0207A">
        <w:rPr>
          <w:rFonts w:ascii="Times New Roman" w:hAnsi="Times New Roman" w:cs="Times New Roman"/>
          <w:color w:val="auto"/>
          <w:sz w:val="16"/>
          <w:szCs w:val="16"/>
        </w:rPr>
        <w:t>АБОНЕНТА  за</w:t>
      </w:r>
      <w:proofErr w:type="gramEnd"/>
      <w:r w:rsidRPr="00E0207A">
        <w:rPr>
          <w:rFonts w:ascii="Times New Roman" w:hAnsi="Times New Roman" w:cs="Times New Roman"/>
          <w:color w:val="auto"/>
          <w:sz w:val="16"/>
          <w:szCs w:val="16"/>
        </w:rPr>
        <w:t xml:space="preserve"> предоставленные Услуги являются данные, полученные с помощью оборудования, используемого ОПЕРАТОРОМ для учета объема оказанных им Услуг.</w:t>
      </w:r>
    </w:p>
    <w:p w14:paraId="04460B4A" w14:textId="77777777" w:rsidR="00244740" w:rsidRPr="00E0207A" w:rsidRDefault="004526C3">
      <w:pPr>
        <w:suppressAutoHyphens w:val="0"/>
        <w:jc w:val="both"/>
        <w:rPr>
          <w:color w:val="auto"/>
        </w:rPr>
      </w:pPr>
      <w:r w:rsidRPr="00E0207A">
        <w:rPr>
          <w:rFonts w:ascii="Times New Roman" w:hAnsi="Times New Roman" w:cs="Times New Roman"/>
          <w:color w:val="auto"/>
          <w:sz w:val="16"/>
          <w:szCs w:val="16"/>
        </w:rPr>
        <w:t xml:space="preserve">3.7. Расчетным периодом является один </w:t>
      </w:r>
      <w:proofErr w:type="gramStart"/>
      <w:r w:rsidRPr="00E0207A">
        <w:rPr>
          <w:rFonts w:ascii="Times New Roman" w:hAnsi="Times New Roman" w:cs="Times New Roman"/>
          <w:color w:val="auto"/>
          <w:sz w:val="16"/>
          <w:szCs w:val="16"/>
        </w:rPr>
        <w:t xml:space="preserve">календарный </w:t>
      </w:r>
      <w:r w:rsidRPr="00E0207A">
        <w:rPr>
          <w:rFonts w:ascii="Times New Roman" w:hAnsi="Times New Roman" w:cs="Times New Roman"/>
          <w:bCs/>
          <w:color w:val="auto"/>
          <w:sz w:val="16"/>
          <w:szCs w:val="16"/>
        </w:rPr>
        <w:t xml:space="preserve"> месяц</w:t>
      </w:r>
      <w:proofErr w:type="gramEnd"/>
      <w:r w:rsidRPr="00E0207A">
        <w:rPr>
          <w:rFonts w:ascii="Times New Roman" w:hAnsi="Times New Roman" w:cs="Times New Roman"/>
          <w:color w:val="auto"/>
          <w:sz w:val="16"/>
          <w:szCs w:val="16"/>
        </w:rPr>
        <w:t>. Днем оплаты считается день поступления денежных средств от АБОНЕНТА за услуги в кассу, либо на расчетный счет ОПЕРАТОРА.</w:t>
      </w:r>
    </w:p>
    <w:p w14:paraId="0E2BC6F7" w14:textId="439D2A92" w:rsidR="00244740" w:rsidRPr="00E0207A" w:rsidRDefault="004526C3">
      <w:pPr>
        <w:suppressAutoHyphens w:val="0"/>
        <w:jc w:val="both"/>
        <w:rPr>
          <w:color w:val="auto"/>
        </w:rPr>
      </w:pPr>
      <w:r w:rsidRPr="00E0207A">
        <w:rPr>
          <w:rFonts w:ascii="Times New Roman" w:hAnsi="Times New Roman" w:cs="Times New Roman"/>
          <w:color w:val="auto"/>
          <w:sz w:val="16"/>
          <w:szCs w:val="16"/>
        </w:rPr>
        <w:t xml:space="preserve">3.8. Расчеты за Услуги осуществляется путем безналичного перечисления денежных средств с расчетного </w:t>
      </w:r>
      <w:proofErr w:type="gramStart"/>
      <w:r w:rsidRPr="00E0207A">
        <w:rPr>
          <w:rFonts w:ascii="Times New Roman" w:hAnsi="Times New Roman" w:cs="Times New Roman"/>
          <w:color w:val="auto"/>
          <w:sz w:val="16"/>
          <w:szCs w:val="16"/>
        </w:rPr>
        <w:t>счета  АБОНЕНТА</w:t>
      </w:r>
      <w:proofErr w:type="gramEnd"/>
      <w:r w:rsidRPr="00E0207A">
        <w:rPr>
          <w:rFonts w:ascii="Times New Roman" w:hAnsi="Times New Roman" w:cs="Times New Roman"/>
          <w:color w:val="auto"/>
          <w:sz w:val="16"/>
          <w:szCs w:val="16"/>
        </w:rPr>
        <w:t xml:space="preserve"> на расчетный счет ОПЕРАТОРА, в соответствии со счетом либо настоящим договором, выставленным  ОПЕРАТОРОМ</w:t>
      </w:r>
      <w:r w:rsidR="002E04CB">
        <w:rPr>
          <w:rFonts w:ascii="Times New Roman" w:hAnsi="Times New Roman" w:cs="Times New Roman"/>
          <w:color w:val="auto"/>
          <w:sz w:val="16"/>
          <w:szCs w:val="16"/>
        </w:rPr>
        <w:t>, через платежных агентов</w:t>
      </w:r>
      <w:r w:rsidRPr="00E0207A">
        <w:rPr>
          <w:rFonts w:ascii="Times New Roman" w:hAnsi="Times New Roman" w:cs="Times New Roman"/>
          <w:color w:val="auto"/>
          <w:sz w:val="16"/>
          <w:szCs w:val="16"/>
        </w:rPr>
        <w:t xml:space="preserve"> или наличными денежными средствами</w:t>
      </w:r>
      <w:r w:rsidR="002E04CB">
        <w:rPr>
          <w:rFonts w:ascii="Times New Roman" w:hAnsi="Times New Roman" w:cs="Times New Roman"/>
          <w:color w:val="auto"/>
          <w:sz w:val="16"/>
          <w:szCs w:val="16"/>
        </w:rPr>
        <w:t>.</w:t>
      </w:r>
      <w:r w:rsidRPr="00E0207A">
        <w:rPr>
          <w:rFonts w:ascii="Times New Roman" w:hAnsi="Times New Roman" w:cs="Times New Roman"/>
          <w:color w:val="auto"/>
          <w:sz w:val="16"/>
          <w:szCs w:val="16"/>
        </w:rPr>
        <w:t xml:space="preserve">. </w:t>
      </w:r>
    </w:p>
    <w:p w14:paraId="407CA43C" w14:textId="16DAFB17" w:rsidR="00244740" w:rsidRPr="00E0207A" w:rsidRDefault="004526C3">
      <w:pPr>
        <w:suppressAutoHyphens w:val="0"/>
        <w:jc w:val="both"/>
        <w:rPr>
          <w:color w:val="auto"/>
        </w:rPr>
      </w:pPr>
      <w:r w:rsidRPr="00E0207A">
        <w:rPr>
          <w:rFonts w:ascii="Times New Roman" w:hAnsi="Times New Roman" w:cs="Times New Roman"/>
          <w:color w:val="auto"/>
          <w:sz w:val="16"/>
          <w:szCs w:val="16"/>
        </w:rPr>
        <w:t xml:space="preserve">3.9. АБОНЕНТ обязан оплатить Услуги ОПЕРАТОРА </w:t>
      </w:r>
      <w:r w:rsidRPr="00B67D83">
        <w:rPr>
          <w:rFonts w:ascii="Times New Roman" w:hAnsi="Times New Roman" w:cs="Times New Roman"/>
          <w:color w:val="auto"/>
          <w:sz w:val="16"/>
          <w:szCs w:val="16"/>
        </w:rPr>
        <w:t>до 10 числа текущего</w:t>
      </w:r>
      <w:r w:rsidR="00397977" w:rsidRPr="00B67D83">
        <w:rPr>
          <w:rFonts w:ascii="Times New Roman" w:hAnsi="Times New Roman" w:cs="Times New Roman"/>
          <w:color w:val="auto"/>
          <w:sz w:val="16"/>
          <w:szCs w:val="16"/>
        </w:rPr>
        <w:t xml:space="preserve"> (расчетного)</w:t>
      </w:r>
      <w:r w:rsidRPr="00B67D83">
        <w:rPr>
          <w:rFonts w:ascii="Times New Roman" w:hAnsi="Times New Roman" w:cs="Times New Roman"/>
          <w:color w:val="auto"/>
          <w:sz w:val="16"/>
          <w:szCs w:val="16"/>
        </w:rPr>
        <w:t xml:space="preserve"> месяца на основании</w:t>
      </w:r>
      <w:r w:rsidRPr="00E0207A">
        <w:rPr>
          <w:rFonts w:ascii="Times New Roman" w:hAnsi="Times New Roman" w:cs="Times New Roman"/>
          <w:color w:val="auto"/>
          <w:sz w:val="16"/>
          <w:szCs w:val="16"/>
        </w:rPr>
        <w:t xml:space="preserve"> </w:t>
      </w:r>
      <w:proofErr w:type="gramStart"/>
      <w:r w:rsidRPr="00E0207A">
        <w:rPr>
          <w:rFonts w:ascii="Times New Roman" w:hAnsi="Times New Roman" w:cs="Times New Roman"/>
          <w:color w:val="auto"/>
          <w:sz w:val="16"/>
          <w:szCs w:val="16"/>
        </w:rPr>
        <w:t>счета( согласно</w:t>
      </w:r>
      <w:proofErr w:type="gramEnd"/>
      <w:r w:rsidRPr="00E0207A">
        <w:rPr>
          <w:rFonts w:ascii="Times New Roman" w:hAnsi="Times New Roman" w:cs="Times New Roman"/>
          <w:color w:val="auto"/>
          <w:sz w:val="16"/>
          <w:szCs w:val="16"/>
        </w:rPr>
        <w:t xml:space="preserve"> п.3.3 Договора) и / или настоящего договора. Неполучение счета АБОНЕНТОМ не является основанием для неоплаты Услуг ОПЕРАТОРА.</w:t>
      </w:r>
    </w:p>
    <w:p w14:paraId="08B5559C" w14:textId="77777777" w:rsidR="00244740" w:rsidRPr="00E0207A" w:rsidRDefault="004526C3">
      <w:pPr>
        <w:pStyle w:val="20"/>
        <w:numPr>
          <w:ilvl w:val="1"/>
          <w:numId w:val="5"/>
        </w:numPr>
        <w:tabs>
          <w:tab w:val="left" w:pos="51"/>
          <w:tab w:val="left" w:pos="180"/>
        </w:tabs>
        <w:jc w:val="both"/>
        <w:rPr>
          <w:color w:val="auto"/>
        </w:rPr>
      </w:pPr>
      <w:r w:rsidRPr="00E0207A">
        <w:rPr>
          <w:rFonts w:ascii="Times New Roman" w:hAnsi="Times New Roman" w:cs="Times New Roman"/>
          <w:color w:val="auto"/>
          <w:sz w:val="16"/>
          <w:szCs w:val="16"/>
        </w:rPr>
        <w:t xml:space="preserve">Смена тарифного плана возможна только с начала расчетного периода. </w:t>
      </w:r>
    </w:p>
    <w:p w14:paraId="2FA203E9" w14:textId="77777777" w:rsidR="00244740" w:rsidRPr="00E0207A" w:rsidRDefault="00BD3468" w:rsidP="005D2309">
      <w:pPr>
        <w:pStyle w:val="20"/>
        <w:numPr>
          <w:ilvl w:val="1"/>
          <w:numId w:val="5"/>
        </w:numPr>
        <w:tabs>
          <w:tab w:val="left" w:pos="0"/>
          <w:tab w:val="left" w:pos="51"/>
          <w:tab w:val="left" w:pos="180"/>
        </w:tabs>
        <w:ind w:left="0" w:firstLine="0"/>
        <w:jc w:val="both"/>
        <w:rPr>
          <w:color w:val="auto"/>
        </w:rPr>
      </w:pPr>
      <w:r w:rsidRPr="00E0207A">
        <w:rPr>
          <w:rFonts w:ascii="Times New Roman" w:hAnsi="Times New Roman" w:cs="Times New Roman"/>
          <w:color w:val="auto"/>
          <w:sz w:val="16"/>
          <w:szCs w:val="16"/>
        </w:rPr>
        <w:t>Ежемесячно, до 10</w:t>
      </w:r>
      <w:r w:rsidR="004526C3" w:rsidRPr="00E0207A">
        <w:rPr>
          <w:rFonts w:ascii="Times New Roman" w:hAnsi="Times New Roman" w:cs="Times New Roman"/>
          <w:color w:val="auto"/>
          <w:sz w:val="16"/>
          <w:szCs w:val="16"/>
        </w:rPr>
        <w:t xml:space="preserve"> числа месяца, следующего за </w:t>
      </w:r>
      <w:proofErr w:type="gramStart"/>
      <w:r w:rsidR="004526C3" w:rsidRPr="00E0207A">
        <w:rPr>
          <w:rFonts w:ascii="Times New Roman" w:hAnsi="Times New Roman" w:cs="Times New Roman"/>
          <w:color w:val="auto"/>
          <w:sz w:val="16"/>
          <w:szCs w:val="16"/>
        </w:rPr>
        <w:t>расчетным,  Оператор</w:t>
      </w:r>
      <w:proofErr w:type="gramEnd"/>
      <w:r w:rsidR="004526C3" w:rsidRPr="00E0207A">
        <w:rPr>
          <w:rFonts w:ascii="Times New Roman" w:hAnsi="Times New Roman" w:cs="Times New Roman"/>
          <w:color w:val="auto"/>
          <w:sz w:val="16"/>
          <w:szCs w:val="16"/>
        </w:rPr>
        <w:t xml:space="preserve"> предоставляет Абоненту документы: акт оказанных услуг и счет-фактуру в виде Универсального передаточного документа (УПД) об оказанных в истекшем периоде услугах связи, по состоянию на последнюю календарную дату месяца, в котором оказаны услуги. В случае, если АБОНЕНТ в течении 5 (пяти) рабочих дней с момента получения УПД в соответствии с пунктом 3.3. настоящего договора, не заявит возражения относительно размера и стоимости оказанных услуг, услуги считаются принятыми без замечаний.</w:t>
      </w:r>
    </w:p>
    <w:p w14:paraId="757CCAFF" w14:textId="77777777" w:rsidR="00244740" w:rsidRPr="00E0207A" w:rsidRDefault="004526C3" w:rsidP="005D2309">
      <w:pPr>
        <w:pStyle w:val="20"/>
        <w:numPr>
          <w:ilvl w:val="1"/>
          <w:numId w:val="5"/>
        </w:numPr>
        <w:tabs>
          <w:tab w:val="left" w:pos="0"/>
          <w:tab w:val="left" w:pos="51"/>
        </w:tabs>
        <w:ind w:left="0" w:firstLine="0"/>
        <w:jc w:val="both"/>
        <w:rPr>
          <w:color w:val="auto"/>
        </w:rPr>
      </w:pPr>
      <w:r w:rsidRPr="00E0207A">
        <w:rPr>
          <w:rFonts w:ascii="Times New Roman" w:hAnsi="Times New Roman" w:cs="Times New Roman"/>
          <w:color w:val="auto"/>
          <w:sz w:val="16"/>
          <w:szCs w:val="16"/>
        </w:rPr>
        <w:t>Стороны в соответствии с законодательством, ежеквартально по состоянию расчётов на отчетные даты составляют и подписывают акт взаимных сверок расчетов по платежам и услугам.</w:t>
      </w:r>
    </w:p>
    <w:p w14:paraId="4F84922B" w14:textId="77777777" w:rsidR="00244740" w:rsidRPr="00E0207A" w:rsidRDefault="004526C3" w:rsidP="005D2309">
      <w:pPr>
        <w:pStyle w:val="20"/>
        <w:numPr>
          <w:ilvl w:val="1"/>
          <w:numId w:val="5"/>
        </w:numPr>
        <w:tabs>
          <w:tab w:val="left" w:pos="0"/>
          <w:tab w:val="left" w:pos="51"/>
        </w:tabs>
        <w:ind w:left="0" w:firstLine="0"/>
        <w:jc w:val="both"/>
        <w:rPr>
          <w:color w:val="auto"/>
        </w:rPr>
      </w:pPr>
      <w:r w:rsidRPr="00E0207A">
        <w:rPr>
          <w:rFonts w:ascii="Times New Roman" w:hAnsi="Times New Roman" w:cs="Times New Roman"/>
          <w:color w:val="auto"/>
          <w:sz w:val="16"/>
          <w:szCs w:val="16"/>
        </w:rPr>
        <w:t xml:space="preserve">Стороны пришли к соглашению, что </w:t>
      </w:r>
      <w:proofErr w:type="gramStart"/>
      <w:r w:rsidRPr="00E0207A">
        <w:rPr>
          <w:rFonts w:ascii="Times New Roman" w:hAnsi="Times New Roman" w:cs="Times New Roman"/>
          <w:color w:val="auto"/>
          <w:sz w:val="16"/>
          <w:szCs w:val="16"/>
        </w:rPr>
        <w:t>документы</w:t>
      </w:r>
      <w:proofErr w:type="gramEnd"/>
      <w:r w:rsidRPr="00E0207A">
        <w:rPr>
          <w:rFonts w:ascii="Times New Roman" w:hAnsi="Times New Roman" w:cs="Times New Roman"/>
          <w:color w:val="auto"/>
          <w:sz w:val="16"/>
          <w:szCs w:val="16"/>
        </w:rPr>
        <w:t xml:space="preserve"> направленные на адрес электронной почты, указанный в настоящем договоре, признаются надлежащим образом переданными. Стороны обязаны обеспечить доступ </w:t>
      </w:r>
      <w:proofErr w:type="gramStart"/>
      <w:r w:rsidRPr="00E0207A">
        <w:rPr>
          <w:rFonts w:ascii="Times New Roman" w:hAnsi="Times New Roman" w:cs="Times New Roman"/>
          <w:color w:val="auto"/>
          <w:sz w:val="16"/>
          <w:szCs w:val="16"/>
        </w:rPr>
        <w:t>к информации</w:t>
      </w:r>
      <w:proofErr w:type="gramEnd"/>
      <w:r w:rsidRPr="00E0207A">
        <w:rPr>
          <w:rFonts w:ascii="Times New Roman" w:hAnsi="Times New Roman" w:cs="Times New Roman"/>
          <w:color w:val="auto"/>
          <w:sz w:val="16"/>
          <w:szCs w:val="16"/>
        </w:rPr>
        <w:t xml:space="preserve"> переданной по электронной почте уполномоченных лиц.</w:t>
      </w:r>
    </w:p>
    <w:p w14:paraId="2BE86D70" w14:textId="2FD492B4" w:rsidR="00244740" w:rsidRPr="00E0207A" w:rsidRDefault="004526C3" w:rsidP="005D2309">
      <w:pPr>
        <w:pStyle w:val="20"/>
        <w:numPr>
          <w:ilvl w:val="1"/>
          <w:numId w:val="5"/>
        </w:numPr>
        <w:tabs>
          <w:tab w:val="left" w:pos="0"/>
          <w:tab w:val="left" w:pos="51"/>
        </w:tabs>
        <w:ind w:left="0" w:firstLine="0"/>
        <w:jc w:val="both"/>
        <w:rPr>
          <w:rFonts w:ascii="Times New Roman" w:hAnsi="Times New Roman" w:cs="Times New Roman"/>
          <w:b/>
          <w:color w:val="auto"/>
          <w:sz w:val="16"/>
          <w:szCs w:val="16"/>
        </w:rPr>
      </w:pPr>
      <w:r w:rsidRPr="00E0207A">
        <w:rPr>
          <w:rFonts w:ascii="Times New Roman" w:hAnsi="Times New Roman" w:cs="Times New Roman"/>
          <w:color w:val="auto"/>
          <w:sz w:val="16"/>
          <w:szCs w:val="16"/>
        </w:rPr>
        <w:lastRenderedPageBreak/>
        <w:t>Стороны договорились о возможности применения электронного документооборота. При наличии технической возможности документы первичного бухгалтерского учета могут пересылаться в электронном виде по телекоммуникационным каналам связи в виде юридически значимых электронных документов с использованием электронной цифровой подписи (ЭЦП)</w:t>
      </w:r>
      <w:r w:rsidR="00B67D83">
        <w:rPr>
          <w:rFonts w:ascii="Times New Roman" w:hAnsi="Times New Roman" w:cs="Times New Roman"/>
          <w:color w:val="auto"/>
          <w:sz w:val="16"/>
          <w:szCs w:val="16"/>
        </w:rPr>
        <w:t>, систему электронного документооборота (ЭДО)</w:t>
      </w:r>
      <w:r w:rsidRPr="00E0207A">
        <w:rPr>
          <w:rFonts w:ascii="Times New Roman" w:hAnsi="Times New Roman" w:cs="Times New Roman"/>
          <w:color w:val="auto"/>
          <w:sz w:val="16"/>
          <w:szCs w:val="16"/>
        </w:rPr>
        <w:t>. Стороны осознают, что документы подписанные в электронном виде с использованием электронной цифровой подписи (ЭЦП)</w:t>
      </w:r>
      <w:r w:rsidR="00B67D83">
        <w:rPr>
          <w:rFonts w:ascii="Times New Roman" w:hAnsi="Times New Roman" w:cs="Times New Roman"/>
          <w:color w:val="auto"/>
          <w:sz w:val="16"/>
          <w:szCs w:val="16"/>
        </w:rPr>
        <w:t xml:space="preserve"> через функционал </w:t>
      </w:r>
      <w:proofErr w:type="gramStart"/>
      <w:r w:rsidR="00B67D83">
        <w:rPr>
          <w:rFonts w:ascii="Times New Roman" w:hAnsi="Times New Roman" w:cs="Times New Roman"/>
          <w:color w:val="auto"/>
          <w:sz w:val="16"/>
          <w:szCs w:val="16"/>
        </w:rPr>
        <w:t xml:space="preserve">системы </w:t>
      </w:r>
      <w:r w:rsidRPr="00E0207A">
        <w:rPr>
          <w:rFonts w:ascii="Times New Roman" w:hAnsi="Times New Roman" w:cs="Times New Roman"/>
          <w:color w:val="auto"/>
          <w:sz w:val="16"/>
          <w:szCs w:val="16"/>
        </w:rPr>
        <w:t xml:space="preserve"> </w:t>
      </w:r>
      <w:r w:rsidR="00B67D83">
        <w:rPr>
          <w:rFonts w:ascii="Times New Roman" w:hAnsi="Times New Roman" w:cs="Times New Roman"/>
          <w:color w:val="auto"/>
          <w:sz w:val="16"/>
          <w:szCs w:val="16"/>
        </w:rPr>
        <w:t>электронного</w:t>
      </w:r>
      <w:proofErr w:type="gramEnd"/>
      <w:r w:rsidR="00B67D83">
        <w:rPr>
          <w:rFonts w:ascii="Times New Roman" w:hAnsi="Times New Roman" w:cs="Times New Roman"/>
          <w:color w:val="auto"/>
          <w:sz w:val="16"/>
          <w:szCs w:val="16"/>
        </w:rPr>
        <w:t xml:space="preserve"> документооборота (ЭДО), </w:t>
      </w:r>
      <w:r w:rsidRPr="00E0207A">
        <w:rPr>
          <w:rFonts w:ascii="Times New Roman" w:hAnsi="Times New Roman" w:cs="Times New Roman"/>
          <w:color w:val="auto"/>
          <w:sz w:val="16"/>
          <w:szCs w:val="16"/>
        </w:rPr>
        <w:t>являются полноправным аналогом традиционных документов на бумажном носители. Переданные таким образом документы не требуется дублировать в бумажном виде. В случае принятия решения об использовании электронного</w:t>
      </w:r>
      <w:r w:rsidRPr="00E0207A">
        <w:rPr>
          <w:color w:val="auto"/>
        </w:rPr>
        <w:t xml:space="preserve"> </w:t>
      </w:r>
      <w:r w:rsidRPr="00E0207A">
        <w:rPr>
          <w:rFonts w:ascii="Times New Roman" w:hAnsi="Times New Roman" w:cs="Times New Roman"/>
          <w:color w:val="auto"/>
          <w:sz w:val="16"/>
          <w:szCs w:val="16"/>
        </w:rPr>
        <w:t xml:space="preserve">документооборота, стороны обмениваться идентификаторами для настойки обмена информации. </w:t>
      </w:r>
    </w:p>
    <w:p w14:paraId="0EBB3828" w14:textId="2E1072EF" w:rsidR="00244740" w:rsidRPr="00E0207A" w:rsidRDefault="004526C3" w:rsidP="005D2309">
      <w:pPr>
        <w:pStyle w:val="20"/>
        <w:numPr>
          <w:ilvl w:val="1"/>
          <w:numId w:val="5"/>
        </w:numPr>
        <w:tabs>
          <w:tab w:val="left" w:pos="0"/>
          <w:tab w:val="left" w:pos="51"/>
        </w:tabs>
        <w:ind w:left="0" w:firstLine="0"/>
        <w:jc w:val="both"/>
        <w:rPr>
          <w:color w:val="auto"/>
        </w:rPr>
      </w:pPr>
      <w:r w:rsidRPr="00E0207A">
        <w:rPr>
          <w:rFonts w:ascii="Times New Roman" w:hAnsi="Times New Roman" w:cs="Times New Roman"/>
          <w:color w:val="auto"/>
          <w:sz w:val="16"/>
          <w:szCs w:val="16"/>
        </w:rPr>
        <w:t>Способ доставки оригиналов первичных бухгалтерских документов</w:t>
      </w:r>
      <w:r w:rsidR="00B67D83">
        <w:rPr>
          <w:rFonts w:ascii="Times New Roman" w:hAnsi="Times New Roman" w:cs="Times New Roman"/>
          <w:color w:val="auto"/>
          <w:sz w:val="16"/>
          <w:szCs w:val="16"/>
        </w:rPr>
        <w:t xml:space="preserve"> на бумажном носителе</w:t>
      </w:r>
      <w:r w:rsidRPr="00E0207A">
        <w:rPr>
          <w:rFonts w:ascii="Times New Roman" w:hAnsi="Times New Roman" w:cs="Times New Roman"/>
          <w:color w:val="auto"/>
          <w:sz w:val="16"/>
          <w:szCs w:val="16"/>
        </w:rPr>
        <w:t>:</w:t>
      </w:r>
      <w:r w:rsidRPr="00E0207A">
        <w:rPr>
          <w:color w:val="auto"/>
        </w:rPr>
        <w:t xml:space="preserve"> </w:t>
      </w:r>
      <w:r w:rsidR="00B67D83" w:rsidRPr="00B67D83">
        <w:rPr>
          <w:rFonts w:ascii="Times New Roman" w:hAnsi="Times New Roman" w:cs="Times New Roman"/>
          <w:color w:val="auto"/>
          <w:sz w:val="16"/>
          <w:szCs w:val="16"/>
        </w:rPr>
        <w:t xml:space="preserve">По </w:t>
      </w:r>
      <w:r w:rsidR="00B67D83">
        <w:rPr>
          <w:rFonts w:ascii="Times New Roman" w:hAnsi="Times New Roman" w:cs="Times New Roman"/>
          <w:color w:val="auto"/>
          <w:sz w:val="16"/>
          <w:szCs w:val="16"/>
        </w:rPr>
        <w:t xml:space="preserve">письменному </w:t>
      </w:r>
      <w:r w:rsidR="00B67D83" w:rsidRPr="00B67D83">
        <w:rPr>
          <w:rFonts w:ascii="Times New Roman" w:hAnsi="Times New Roman" w:cs="Times New Roman"/>
          <w:color w:val="auto"/>
          <w:sz w:val="16"/>
          <w:szCs w:val="16"/>
        </w:rPr>
        <w:t>запросу АБОНЕНТА</w:t>
      </w:r>
      <w:r w:rsidR="00B67D83">
        <w:rPr>
          <w:rFonts w:ascii="Times New Roman" w:hAnsi="Times New Roman" w:cs="Times New Roman"/>
          <w:color w:val="auto"/>
        </w:rPr>
        <w:t xml:space="preserve"> </w:t>
      </w:r>
      <w:r w:rsidRPr="00E0207A">
        <w:rPr>
          <w:rFonts w:ascii="Times New Roman" w:hAnsi="Times New Roman" w:cs="Times New Roman"/>
          <w:color w:val="auto"/>
          <w:sz w:val="16"/>
          <w:szCs w:val="16"/>
        </w:rPr>
        <w:t>после 5</w:t>
      </w:r>
      <w:r w:rsidR="00B67D83">
        <w:rPr>
          <w:rFonts w:ascii="Times New Roman" w:hAnsi="Times New Roman" w:cs="Times New Roman"/>
          <w:color w:val="auto"/>
          <w:sz w:val="16"/>
          <w:szCs w:val="16"/>
        </w:rPr>
        <w:t>-ого</w:t>
      </w:r>
      <w:r w:rsidRPr="00E0207A">
        <w:rPr>
          <w:rFonts w:ascii="Times New Roman" w:hAnsi="Times New Roman" w:cs="Times New Roman"/>
          <w:color w:val="auto"/>
          <w:sz w:val="16"/>
          <w:szCs w:val="16"/>
        </w:rPr>
        <w:t xml:space="preserve"> числа месяца, следующего за отчетным</w:t>
      </w:r>
      <w:r w:rsidR="00B67D83">
        <w:rPr>
          <w:rFonts w:ascii="Times New Roman" w:hAnsi="Times New Roman" w:cs="Times New Roman"/>
          <w:color w:val="auto"/>
          <w:sz w:val="16"/>
          <w:szCs w:val="16"/>
        </w:rPr>
        <w:t>,</w:t>
      </w:r>
      <w:r w:rsidRPr="00E0207A">
        <w:rPr>
          <w:rFonts w:ascii="Times New Roman" w:hAnsi="Times New Roman" w:cs="Times New Roman"/>
          <w:color w:val="auto"/>
          <w:sz w:val="16"/>
          <w:szCs w:val="16"/>
        </w:rPr>
        <w:t xml:space="preserve"> </w:t>
      </w:r>
      <w:proofErr w:type="gramStart"/>
      <w:r w:rsidR="00B67D83">
        <w:rPr>
          <w:rFonts w:ascii="Times New Roman" w:hAnsi="Times New Roman" w:cs="Times New Roman"/>
          <w:color w:val="auto"/>
          <w:sz w:val="16"/>
          <w:szCs w:val="16"/>
        </w:rPr>
        <w:t>ОПЕРАТОР  направляет</w:t>
      </w:r>
      <w:proofErr w:type="gramEnd"/>
      <w:r w:rsidR="00B67D83">
        <w:rPr>
          <w:rFonts w:ascii="Times New Roman" w:hAnsi="Times New Roman" w:cs="Times New Roman"/>
          <w:color w:val="auto"/>
          <w:sz w:val="16"/>
          <w:szCs w:val="16"/>
        </w:rPr>
        <w:t xml:space="preserve"> по почте или курьером </w:t>
      </w:r>
      <w:r w:rsidRPr="00E0207A">
        <w:rPr>
          <w:rFonts w:ascii="Times New Roman" w:hAnsi="Times New Roman" w:cs="Times New Roman"/>
          <w:color w:val="auto"/>
          <w:sz w:val="16"/>
          <w:szCs w:val="16"/>
        </w:rPr>
        <w:t>счет на оплату, акт оказанных услуг, счет-фактуру</w:t>
      </w:r>
      <w:r w:rsidR="00B67D83">
        <w:rPr>
          <w:rFonts w:ascii="Times New Roman" w:hAnsi="Times New Roman" w:cs="Times New Roman"/>
          <w:color w:val="auto"/>
          <w:sz w:val="16"/>
          <w:szCs w:val="16"/>
        </w:rPr>
        <w:t xml:space="preserve"> на почтовый адрес АБОНЕНТА, указанный в Договоре, либо на иной почтовый адрес, указанный в запросе АБОНЕНТА на предоставление первичных бухгалтерских документов на бумажном носителе</w:t>
      </w:r>
      <w:r w:rsidRPr="00E0207A">
        <w:rPr>
          <w:rFonts w:ascii="Times New Roman" w:hAnsi="Times New Roman" w:cs="Times New Roman"/>
          <w:color w:val="auto"/>
          <w:sz w:val="16"/>
          <w:szCs w:val="16"/>
        </w:rPr>
        <w:t>.</w:t>
      </w:r>
    </w:p>
    <w:p w14:paraId="3F662189" w14:textId="77777777" w:rsidR="00244740" w:rsidRPr="00E0207A" w:rsidRDefault="004526C3" w:rsidP="005D2309">
      <w:pPr>
        <w:pStyle w:val="20"/>
        <w:numPr>
          <w:ilvl w:val="1"/>
          <w:numId w:val="5"/>
        </w:numPr>
        <w:tabs>
          <w:tab w:val="left" w:pos="0"/>
          <w:tab w:val="left" w:pos="51"/>
        </w:tabs>
        <w:ind w:left="0" w:firstLine="0"/>
        <w:jc w:val="both"/>
        <w:rPr>
          <w:rFonts w:ascii="Times New Roman" w:hAnsi="Times New Roman" w:cs="Times New Roman"/>
          <w:b/>
          <w:color w:val="auto"/>
          <w:sz w:val="16"/>
          <w:szCs w:val="16"/>
        </w:rPr>
      </w:pPr>
      <w:r w:rsidRPr="00E0207A">
        <w:rPr>
          <w:rFonts w:ascii="Times New Roman" w:hAnsi="Times New Roman" w:cs="Times New Roman"/>
          <w:color w:val="auto"/>
          <w:sz w:val="16"/>
          <w:szCs w:val="16"/>
        </w:rPr>
        <w:t>В случае выполнения дополнительных работ, предусмотренных пунктом 3.1.1., при наличии задолженности по выполнению этих работ, денежные средства, поступающие на расчетный счет ОПЕРАТОРА, в первую очередь зачисляются в счет оплаты дополнительных работ, а оставшаяся сумма в счет текущих платежей по договору.</w:t>
      </w:r>
    </w:p>
    <w:p w14:paraId="4C2157CA" w14:textId="77777777" w:rsidR="00244740" w:rsidRPr="00E0207A" w:rsidRDefault="00244740">
      <w:pPr>
        <w:jc w:val="center"/>
        <w:rPr>
          <w:rFonts w:ascii="Times New Roman" w:hAnsi="Times New Roman" w:cs="Times New Roman"/>
          <w:b/>
          <w:color w:val="auto"/>
          <w:sz w:val="16"/>
          <w:szCs w:val="16"/>
        </w:rPr>
      </w:pPr>
    </w:p>
    <w:p w14:paraId="3631C41D" w14:textId="77777777" w:rsidR="00244740" w:rsidRPr="00E0207A" w:rsidRDefault="004526C3">
      <w:pPr>
        <w:jc w:val="center"/>
        <w:rPr>
          <w:rFonts w:ascii="Times New Roman" w:hAnsi="Times New Roman" w:cs="Times New Roman"/>
          <w:color w:val="auto"/>
          <w:sz w:val="16"/>
          <w:szCs w:val="16"/>
        </w:rPr>
      </w:pPr>
      <w:r w:rsidRPr="00E0207A">
        <w:rPr>
          <w:rFonts w:ascii="Times New Roman" w:hAnsi="Times New Roman" w:cs="Times New Roman"/>
          <w:b/>
          <w:color w:val="auto"/>
          <w:sz w:val="16"/>
          <w:szCs w:val="16"/>
        </w:rPr>
        <w:t>4. ОСОБЫЕ УСЛОВИЯ</w:t>
      </w:r>
    </w:p>
    <w:p w14:paraId="2E3D5D4F" w14:textId="77777777" w:rsidR="00244740" w:rsidRPr="00E0207A" w:rsidRDefault="004526C3">
      <w:pPr>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4.1. Все соединения АБОНЕНТА с сетью передачи данных ОПЕРАТОРА инициируется АБОНЕНТОМ.</w:t>
      </w:r>
    </w:p>
    <w:p w14:paraId="03317233" w14:textId="77777777" w:rsidR="00244740" w:rsidRPr="00E0207A" w:rsidRDefault="004526C3">
      <w:pPr>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4.2. За единицу получаемой информации (трафика) принимается 1 Мегабайт, условно равный 1000000 байт (округление производится согласно математическим правилам) или полоса пропускания, где за единицу берется  1 кбит/сек (1 килобит информации, передаваемый за 1 секунду времени по каналам связи ОПЕРАТОРА)  в безлимитных тарифах (32 кбит, 64 кбит, 128 кбит, 512 кбит, 1024 кбит и др.). В безлимитных </w:t>
      </w:r>
      <w:proofErr w:type="gramStart"/>
      <w:r w:rsidRPr="00E0207A">
        <w:rPr>
          <w:rFonts w:ascii="Times New Roman" w:hAnsi="Times New Roman" w:cs="Times New Roman"/>
          <w:color w:val="auto"/>
          <w:sz w:val="16"/>
          <w:szCs w:val="16"/>
        </w:rPr>
        <w:t>тарифах  указывается</w:t>
      </w:r>
      <w:proofErr w:type="gramEnd"/>
      <w:r w:rsidRPr="00E0207A">
        <w:rPr>
          <w:rFonts w:ascii="Times New Roman" w:hAnsi="Times New Roman" w:cs="Times New Roman"/>
          <w:color w:val="auto"/>
          <w:sz w:val="16"/>
          <w:szCs w:val="16"/>
        </w:rPr>
        <w:t xml:space="preserve">  пиковая (верхняя) полоса пропускания (не больше чем). При </w:t>
      </w:r>
      <w:proofErr w:type="gramStart"/>
      <w:r w:rsidRPr="00E0207A">
        <w:rPr>
          <w:rFonts w:ascii="Times New Roman" w:hAnsi="Times New Roman" w:cs="Times New Roman"/>
          <w:color w:val="auto"/>
          <w:sz w:val="16"/>
          <w:szCs w:val="16"/>
        </w:rPr>
        <w:t>максимальной  загрузке</w:t>
      </w:r>
      <w:proofErr w:type="gramEnd"/>
      <w:r w:rsidRPr="00E0207A">
        <w:rPr>
          <w:rFonts w:ascii="Times New Roman" w:hAnsi="Times New Roman" w:cs="Times New Roman"/>
          <w:color w:val="auto"/>
          <w:sz w:val="16"/>
          <w:szCs w:val="16"/>
        </w:rPr>
        <w:t xml:space="preserve"> канала  ОПЕРАТОРА нижняя полоса  пропускания допускается  до 15 % от  верхней, т.е. реальная скорость тарифа лежит в пределе S*0,15-S, где S – это указанная максимальная скорость тарифа.</w:t>
      </w:r>
    </w:p>
    <w:p w14:paraId="1AF6C17B" w14:textId="77777777" w:rsidR="00244740" w:rsidRPr="00E0207A" w:rsidRDefault="004526C3">
      <w:pPr>
        <w:jc w:val="both"/>
        <w:rPr>
          <w:color w:val="auto"/>
        </w:rPr>
      </w:pPr>
      <w:r w:rsidRPr="00E0207A">
        <w:rPr>
          <w:rFonts w:ascii="Times New Roman" w:hAnsi="Times New Roman" w:cs="Times New Roman"/>
          <w:color w:val="auto"/>
          <w:sz w:val="16"/>
          <w:szCs w:val="16"/>
        </w:rPr>
        <w:t xml:space="preserve">4.3. В случае неиспользования АБОНЕНТОМ дополнительных </w:t>
      </w:r>
      <w:r w:rsidRPr="00E0207A">
        <w:rPr>
          <w:rFonts w:ascii="Times New Roman" w:hAnsi="Times New Roman" w:cs="Times New Roman"/>
          <w:color w:val="auto"/>
          <w:sz w:val="16"/>
          <w:szCs w:val="16"/>
          <w:lang w:val="en-US"/>
        </w:rPr>
        <w:t>IP</w:t>
      </w:r>
      <w:r w:rsidRPr="00E0207A">
        <w:rPr>
          <w:rFonts w:ascii="Times New Roman" w:hAnsi="Times New Roman" w:cs="Times New Roman"/>
          <w:color w:val="auto"/>
          <w:sz w:val="16"/>
          <w:szCs w:val="16"/>
        </w:rPr>
        <w:t xml:space="preserve">-адресов в течение одного месяца после их получения, Абонент обязан </w:t>
      </w:r>
      <w:proofErr w:type="gramStart"/>
      <w:r w:rsidRPr="00E0207A">
        <w:rPr>
          <w:rFonts w:ascii="Times New Roman" w:hAnsi="Times New Roman" w:cs="Times New Roman"/>
          <w:color w:val="auto"/>
          <w:sz w:val="16"/>
          <w:szCs w:val="16"/>
        </w:rPr>
        <w:t>осуществить  возврат</w:t>
      </w:r>
      <w:proofErr w:type="gramEnd"/>
      <w:r w:rsidRPr="00E0207A">
        <w:rPr>
          <w:rFonts w:ascii="Times New Roman" w:hAnsi="Times New Roman" w:cs="Times New Roman"/>
          <w:color w:val="auto"/>
          <w:sz w:val="16"/>
          <w:szCs w:val="16"/>
        </w:rPr>
        <w:t xml:space="preserve"> </w:t>
      </w:r>
      <w:r w:rsidRPr="00E0207A">
        <w:rPr>
          <w:rFonts w:ascii="Times New Roman" w:hAnsi="Times New Roman" w:cs="Times New Roman"/>
          <w:color w:val="auto"/>
          <w:sz w:val="16"/>
          <w:szCs w:val="16"/>
          <w:lang w:val="en-US"/>
        </w:rPr>
        <w:t>IP</w:t>
      </w:r>
      <w:r w:rsidRPr="00E0207A">
        <w:rPr>
          <w:rFonts w:ascii="Times New Roman" w:hAnsi="Times New Roman" w:cs="Times New Roman"/>
          <w:color w:val="auto"/>
          <w:sz w:val="16"/>
          <w:szCs w:val="16"/>
        </w:rPr>
        <w:t>-адресов  с соответствующим перерасчётом ежемесячной платы за их поддержку по письменному соглашению сторон .</w:t>
      </w:r>
    </w:p>
    <w:p w14:paraId="076952F2" w14:textId="77777777" w:rsidR="00244740" w:rsidRPr="00E0207A"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4.4. По письменному заявлению АБОНЕНТА ОПЕРАТОР обязан без расторжения договора приостановить оказание Услуг АБОНЕНТУ. При этом с АБОНЕНТА взимается плата за весь период, указанный в заявлении, в размере, установленном ОПЕРАТОРОМ (пункт </w:t>
      </w:r>
      <w:r w:rsidR="00A2145D" w:rsidRPr="00E0207A">
        <w:rPr>
          <w:rFonts w:ascii="Times New Roman" w:hAnsi="Times New Roman" w:cs="Times New Roman"/>
          <w:color w:val="auto"/>
          <w:sz w:val="16"/>
          <w:szCs w:val="16"/>
        </w:rPr>
        <w:t>59</w:t>
      </w:r>
      <w:r w:rsidRPr="00E0207A">
        <w:rPr>
          <w:rFonts w:ascii="Times New Roman" w:hAnsi="Times New Roman" w:cs="Times New Roman"/>
          <w:color w:val="auto"/>
          <w:sz w:val="16"/>
          <w:szCs w:val="16"/>
        </w:rPr>
        <w:t xml:space="preserve"> Правил оказания телематических услуг связи, утвержденных постановлением правительства РФ </w:t>
      </w:r>
      <w:r w:rsidR="00A2145D" w:rsidRPr="00E0207A">
        <w:rPr>
          <w:rFonts w:ascii="Times New Roman" w:hAnsi="Times New Roman" w:cs="Times New Roman"/>
          <w:color w:val="auto"/>
          <w:sz w:val="16"/>
          <w:szCs w:val="16"/>
        </w:rPr>
        <w:t>от 31.12.2021г. № 2607</w:t>
      </w:r>
      <w:r w:rsidRPr="00E0207A">
        <w:rPr>
          <w:rFonts w:ascii="Times New Roman" w:hAnsi="Times New Roman" w:cs="Times New Roman"/>
          <w:color w:val="auto"/>
          <w:sz w:val="16"/>
          <w:szCs w:val="16"/>
        </w:rPr>
        <w:t>).</w:t>
      </w:r>
    </w:p>
    <w:p w14:paraId="6E9FCE6D" w14:textId="10DE78F5" w:rsidR="00244740" w:rsidRPr="005C53AE" w:rsidRDefault="004526C3" w:rsidP="004F2DC8">
      <w:pPr>
        <w:jc w:val="both"/>
        <w:rPr>
          <w:rFonts w:ascii="Times New Roman" w:hAnsi="Times New Roman" w:cs="Times New Roman"/>
          <w:color w:val="auto"/>
          <w:sz w:val="16"/>
          <w:szCs w:val="16"/>
        </w:rPr>
      </w:pPr>
      <w:r w:rsidRPr="005C53AE">
        <w:rPr>
          <w:rFonts w:ascii="Times New Roman" w:hAnsi="Times New Roman" w:cs="Times New Roman"/>
          <w:color w:val="auto"/>
          <w:sz w:val="16"/>
          <w:szCs w:val="16"/>
        </w:rPr>
        <w:t xml:space="preserve">4.5. ОПЕРАТОР предоставляет АБОНЕНТУ возможность получения консультаций по вопросам, касающимся порядка предоставления Услуг, по вопросам оплаты Услуг в офисе </w:t>
      </w:r>
      <w:r w:rsidR="005C53AE" w:rsidRPr="005C53AE">
        <w:rPr>
          <w:rFonts w:ascii="Times New Roman" w:hAnsi="Times New Roman" w:cs="Times New Roman"/>
          <w:color w:val="auto"/>
          <w:sz w:val="16"/>
          <w:szCs w:val="16"/>
        </w:rPr>
        <w:t xml:space="preserve">по адресу: </w:t>
      </w:r>
      <w:r w:rsidR="004F2DC8" w:rsidRPr="004F2DC8">
        <w:rPr>
          <w:rFonts w:ascii="Times New Roman" w:hAnsi="Times New Roman" w:cs="Times New Roman"/>
          <w:color w:val="auto"/>
          <w:sz w:val="16"/>
          <w:szCs w:val="16"/>
        </w:rPr>
        <w:t xml:space="preserve">Железногорск г, </w:t>
      </w:r>
      <w:proofErr w:type="spellStart"/>
      <w:r w:rsidR="004F2DC8" w:rsidRPr="004F2DC8">
        <w:rPr>
          <w:rFonts w:ascii="Times New Roman" w:hAnsi="Times New Roman" w:cs="Times New Roman"/>
          <w:color w:val="auto"/>
          <w:sz w:val="16"/>
          <w:szCs w:val="16"/>
        </w:rPr>
        <w:t>пр-кт</w:t>
      </w:r>
      <w:proofErr w:type="spellEnd"/>
      <w:r w:rsidR="004F2DC8" w:rsidRPr="004F2DC8">
        <w:rPr>
          <w:rFonts w:ascii="Times New Roman" w:hAnsi="Times New Roman" w:cs="Times New Roman"/>
          <w:color w:val="auto"/>
          <w:sz w:val="16"/>
          <w:szCs w:val="16"/>
        </w:rPr>
        <w:t xml:space="preserve"> Курчатова, д. 49, </w:t>
      </w:r>
      <w:proofErr w:type="spellStart"/>
      <w:r w:rsidR="004F2DC8" w:rsidRPr="004F2DC8">
        <w:rPr>
          <w:rFonts w:ascii="Times New Roman" w:hAnsi="Times New Roman" w:cs="Times New Roman"/>
          <w:color w:val="auto"/>
          <w:sz w:val="16"/>
          <w:szCs w:val="16"/>
        </w:rPr>
        <w:t>пом</w:t>
      </w:r>
      <w:proofErr w:type="spellEnd"/>
      <w:r w:rsidR="004F2DC8" w:rsidRPr="004F2DC8">
        <w:rPr>
          <w:rFonts w:ascii="Times New Roman" w:hAnsi="Times New Roman" w:cs="Times New Roman"/>
          <w:color w:val="auto"/>
          <w:sz w:val="16"/>
          <w:szCs w:val="16"/>
        </w:rPr>
        <w:t xml:space="preserve"> 16.</w:t>
      </w:r>
      <w:r w:rsidR="004F2DC8" w:rsidRPr="004F2DC8">
        <w:rPr>
          <w:rFonts w:ascii="Times New Roman" w:hAnsi="Times New Roman" w:cs="Times New Roman"/>
          <w:color w:val="auto"/>
          <w:sz w:val="16"/>
          <w:szCs w:val="16"/>
        </w:rPr>
        <w:t xml:space="preserve"> </w:t>
      </w:r>
      <w:r w:rsidR="001230C7">
        <w:rPr>
          <w:rFonts w:ascii="Times New Roman" w:hAnsi="Times New Roman" w:cs="Times New Roman"/>
          <w:color w:val="auto"/>
          <w:sz w:val="16"/>
          <w:szCs w:val="16"/>
        </w:rPr>
        <w:t>в рабочие</w:t>
      </w:r>
      <w:r w:rsidR="00B74397">
        <w:rPr>
          <w:rFonts w:ascii="Times New Roman" w:hAnsi="Times New Roman" w:cs="Times New Roman"/>
          <w:color w:val="auto"/>
          <w:sz w:val="16"/>
          <w:szCs w:val="16"/>
        </w:rPr>
        <w:t xml:space="preserve"> дни</w:t>
      </w:r>
      <w:r w:rsidR="001230C7">
        <w:rPr>
          <w:rFonts w:ascii="Times New Roman" w:hAnsi="Times New Roman" w:cs="Times New Roman"/>
          <w:color w:val="auto"/>
          <w:sz w:val="16"/>
          <w:szCs w:val="16"/>
        </w:rPr>
        <w:t xml:space="preserve">: </w:t>
      </w:r>
      <w:r w:rsidR="00B74397">
        <w:rPr>
          <w:rFonts w:ascii="Times New Roman" w:hAnsi="Times New Roman" w:cs="Times New Roman"/>
          <w:color w:val="auto"/>
          <w:sz w:val="16"/>
          <w:szCs w:val="16"/>
        </w:rPr>
        <w:t xml:space="preserve">с </w:t>
      </w:r>
      <w:r w:rsidR="004F2DC8" w:rsidRPr="004F2DC8">
        <w:rPr>
          <w:rFonts w:ascii="Times New Roman" w:hAnsi="Times New Roman" w:cs="Times New Roman"/>
          <w:color w:val="auto"/>
          <w:sz w:val="16"/>
          <w:szCs w:val="16"/>
        </w:rPr>
        <w:t>9</w:t>
      </w:r>
      <w:r w:rsidR="004F2DC8">
        <w:rPr>
          <w:rFonts w:ascii="Times New Roman" w:hAnsi="Times New Roman" w:cs="Times New Roman"/>
          <w:color w:val="auto"/>
          <w:sz w:val="16"/>
          <w:szCs w:val="16"/>
        </w:rPr>
        <w:t>:</w:t>
      </w:r>
      <w:r w:rsidR="004F2DC8" w:rsidRPr="004F2DC8">
        <w:rPr>
          <w:rFonts w:ascii="Times New Roman" w:hAnsi="Times New Roman" w:cs="Times New Roman"/>
          <w:color w:val="auto"/>
          <w:sz w:val="16"/>
          <w:szCs w:val="16"/>
        </w:rPr>
        <w:t>30</w:t>
      </w:r>
      <w:r w:rsidR="00B74397">
        <w:rPr>
          <w:rFonts w:ascii="Times New Roman" w:hAnsi="Times New Roman" w:cs="Times New Roman"/>
          <w:color w:val="auto"/>
          <w:sz w:val="16"/>
          <w:szCs w:val="16"/>
        </w:rPr>
        <w:t>:00 до 1</w:t>
      </w:r>
      <w:r w:rsidR="004F2DC8">
        <w:rPr>
          <w:rFonts w:ascii="Times New Roman" w:hAnsi="Times New Roman" w:cs="Times New Roman"/>
          <w:color w:val="auto"/>
          <w:sz w:val="16"/>
          <w:szCs w:val="16"/>
        </w:rPr>
        <w:t>8</w:t>
      </w:r>
      <w:r w:rsidR="00B74397">
        <w:rPr>
          <w:rFonts w:ascii="Times New Roman" w:hAnsi="Times New Roman" w:cs="Times New Roman"/>
          <w:color w:val="auto"/>
          <w:sz w:val="16"/>
          <w:szCs w:val="16"/>
        </w:rPr>
        <w:t>:</w:t>
      </w:r>
      <w:r w:rsidR="004F2DC8">
        <w:rPr>
          <w:rFonts w:ascii="Times New Roman" w:hAnsi="Times New Roman" w:cs="Times New Roman"/>
          <w:color w:val="auto"/>
          <w:sz w:val="16"/>
          <w:szCs w:val="16"/>
        </w:rPr>
        <w:t>3</w:t>
      </w:r>
      <w:r w:rsidR="00B74397">
        <w:rPr>
          <w:rFonts w:ascii="Times New Roman" w:hAnsi="Times New Roman" w:cs="Times New Roman"/>
          <w:color w:val="auto"/>
          <w:sz w:val="16"/>
          <w:szCs w:val="16"/>
        </w:rPr>
        <w:t>0ч.</w:t>
      </w:r>
      <w:r w:rsidR="005C53AE" w:rsidRPr="005C53AE">
        <w:rPr>
          <w:rFonts w:ascii="Times New Roman" w:hAnsi="Times New Roman" w:cs="Times New Roman"/>
          <w:color w:val="auto"/>
          <w:sz w:val="16"/>
          <w:szCs w:val="16"/>
        </w:rPr>
        <w:t xml:space="preserve">, </w:t>
      </w:r>
      <w:r w:rsidRPr="005C53AE">
        <w:rPr>
          <w:rFonts w:ascii="Times New Roman" w:hAnsi="Times New Roman" w:cs="Times New Roman"/>
          <w:color w:val="auto"/>
          <w:sz w:val="16"/>
          <w:szCs w:val="16"/>
        </w:rPr>
        <w:t>круглосуточно по телефону</w:t>
      </w:r>
      <w:r w:rsidR="00FD170C">
        <w:rPr>
          <w:rFonts w:ascii="Times New Roman" w:hAnsi="Times New Roman" w:cs="Times New Roman"/>
          <w:color w:val="auto"/>
          <w:sz w:val="16"/>
          <w:szCs w:val="16"/>
        </w:rPr>
        <w:t xml:space="preserve"> </w:t>
      </w:r>
      <w:r w:rsidR="00FD170C" w:rsidRPr="00FD170C">
        <w:rPr>
          <w:rFonts w:ascii="Times New Roman" w:hAnsi="Times New Roman" w:cs="Times New Roman"/>
          <w:color w:val="auto"/>
          <w:sz w:val="16"/>
          <w:szCs w:val="16"/>
        </w:rPr>
        <w:t>8 (391) 217-99-99</w:t>
      </w:r>
      <w:r w:rsidRPr="005C53AE">
        <w:rPr>
          <w:rFonts w:ascii="Times New Roman" w:hAnsi="Times New Roman" w:cs="Times New Roman"/>
          <w:color w:val="auto"/>
          <w:sz w:val="16"/>
          <w:szCs w:val="16"/>
        </w:rPr>
        <w:t xml:space="preserve">. </w:t>
      </w:r>
    </w:p>
    <w:p w14:paraId="03BF1480" w14:textId="77777777" w:rsidR="00244740" w:rsidRPr="00E0207A" w:rsidRDefault="004526C3">
      <w:pPr>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4.6. В случае наличия задолженности у Абонента по лицевому счету Оператор приостанавливает оказание Услуг АБОНЕНТУ до полного погашения задолженности, но договор при этом не расторгается и считается действующим. В случае, когда баланс ЛС составляет 0 рублей либо становится отрицательным (при этом задолженность не превышает 360 рублей) - блокируется доступ в Интернет, устанавливается ограниченный доступ к сетевым ресурсам ОПЕРАТОРА. В случае, если задолженность АБОНЕНТА перед ОПЕРАТОРОМ составляет более 360 рублей, ОПЕРАТОР </w:t>
      </w:r>
      <w:proofErr w:type="gramStart"/>
      <w:r w:rsidRPr="00E0207A">
        <w:rPr>
          <w:rFonts w:ascii="Times New Roman" w:hAnsi="Times New Roman" w:cs="Times New Roman"/>
          <w:color w:val="auto"/>
          <w:sz w:val="16"/>
          <w:szCs w:val="16"/>
        </w:rPr>
        <w:t>приостанавливает  полностью</w:t>
      </w:r>
      <w:proofErr w:type="gramEnd"/>
      <w:r w:rsidRPr="00E0207A">
        <w:rPr>
          <w:rFonts w:ascii="Times New Roman" w:hAnsi="Times New Roman" w:cs="Times New Roman"/>
          <w:color w:val="auto"/>
          <w:sz w:val="16"/>
          <w:szCs w:val="16"/>
        </w:rPr>
        <w:t xml:space="preserve"> приостанавливает оказание Услуг.</w:t>
      </w:r>
    </w:p>
    <w:p w14:paraId="5482315D" w14:textId="77777777" w:rsidR="00244740" w:rsidRPr="00E0207A" w:rsidRDefault="004526C3">
      <w:pPr>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4.7. При наступлении обстоятельств, указанных в п. 4.6. настоящего договора, ОПЕРАТОР направляет в адрес АБОНЕНТА уведомление о приостановке оказания услуг в связи с образовавшейся задолженностью, а </w:t>
      </w:r>
      <w:proofErr w:type="gramStart"/>
      <w:r w:rsidRPr="00E0207A">
        <w:rPr>
          <w:rFonts w:ascii="Times New Roman" w:hAnsi="Times New Roman" w:cs="Times New Roman"/>
          <w:color w:val="auto"/>
          <w:sz w:val="16"/>
          <w:szCs w:val="16"/>
        </w:rPr>
        <w:t>так же</w:t>
      </w:r>
      <w:proofErr w:type="gramEnd"/>
      <w:r w:rsidRPr="00E0207A">
        <w:rPr>
          <w:rFonts w:ascii="Times New Roman" w:hAnsi="Times New Roman" w:cs="Times New Roman"/>
          <w:color w:val="auto"/>
          <w:sz w:val="16"/>
          <w:szCs w:val="16"/>
        </w:rPr>
        <w:t xml:space="preserve"> предупреждение о возможности одностороннего отказа от договора в случае, если в течение 6 (шести) месяцев АБОНЕНТ не погасит задолженность.  </w:t>
      </w:r>
    </w:p>
    <w:p w14:paraId="21ACA5D6" w14:textId="4B92646F" w:rsidR="00244740" w:rsidRPr="00E0207A" w:rsidRDefault="004526C3">
      <w:pPr>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4.8. В случае, если оказание услуг было приостановлено по обстоятельствам, указанным в </w:t>
      </w:r>
      <w:proofErr w:type="spellStart"/>
      <w:r w:rsidRPr="00E0207A">
        <w:rPr>
          <w:rFonts w:ascii="Times New Roman" w:hAnsi="Times New Roman" w:cs="Times New Roman"/>
          <w:color w:val="auto"/>
          <w:sz w:val="16"/>
          <w:szCs w:val="16"/>
        </w:rPr>
        <w:t>п.п</w:t>
      </w:r>
      <w:proofErr w:type="spellEnd"/>
      <w:r w:rsidRPr="00E0207A">
        <w:rPr>
          <w:rFonts w:ascii="Times New Roman" w:hAnsi="Times New Roman" w:cs="Times New Roman"/>
          <w:color w:val="auto"/>
          <w:sz w:val="16"/>
          <w:szCs w:val="16"/>
        </w:rPr>
        <w:t>. 4.6. и 4.7. настоящего договора,  в связи с недостатком денежных средств на счете АБОНЕНТА и не возобновлено по истечении 6 (шести) месяцев с даты направления ОПЕРАТОРОМ АБОНЕНТУ письменного уведомления, то один раз в месяц с АБОНЕНТА взимается абонентская плата за пользование техническими ресурсами сети в размере 30 (тридцать) рублей в месяц</w:t>
      </w:r>
      <w:r w:rsidR="0013333A">
        <w:rPr>
          <w:rFonts w:ascii="Times New Roman" w:hAnsi="Times New Roman" w:cs="Times New Roman"/>
          <w:color w:val="auto"/>
          <w:sz w:val="16"/>
          <w:szCs w:val="16"/>
        </w:rPr>
        <w:t xml:space="preserve">, </w:t>
      </w:r>
      <w:r w:rsidRPr="00E0207A">
        <w:rPr>
          <w:rFonts w:ascii="Times New Roman" w:hAnsi="Times New Roman" w:cs="Times New Roman"/>
          <w:color w:val="auto"/>
          <w:sz w:val="16"/>
          <w:szCs w:val="16"/>
        </w:rPr>
        <w:t>но не более 6 (шести) месяцев.</w:t>
      </w:r>
    </w:p>
    <w:p w14:paraId="7762CF8A" w14:textId="77777777" w:rsidR="00244740" w:rsidRPr="00E0207A"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4.9. ОПЕРАТОР имеет право на полное или частичное прерывание предоставления Услуг, связанное с заменой оборудования, программного обеспечения или проведением других работ, вызванных необходимостью поддержания работоспособности и развития сети, оповестив АБОНЕНТА не менее чем за сутки </w:t>
      </w:r>
      <w:proofErr w:type="gramStart"/>
      <w:r w:rsidRPr="00E0207A">
        <w:rPr>
          <w:rFonts w:ascii="Times New Roman" w:hAnsi="Times New Roman" w:cs="Times New Roman"/>
          <w:color w:val="auto"/>
          <w:sz w:val="16"/>
          <w:szCs w:val="16"/>
        </w:rPr>
        <w:t>на  информационных</w:t>
      </w:r>
      <w:proofErr w:type="gramEnd"/>
      <w:r w:rsidRPr="00E0207A">
        <w:rPr>
          <w:rFonts w:ascii="Times New Roman" w:hAnsi="Times New Roman" w:cs="Times New Roman"/>
          <w:color w:val="auto"/>
          <w:sz w:val="16"/>
          <w:szCs w:val="16"/>
        </w:rPr>
        <w:t xml:space="preserve">  порталах или путем передачи информации в личный кабинет АБОНЕНТА. При этом АБОНЕНТ вправе потребовать возврата средств, уплаченных за пользование Услугами, за период, когда отсутствовала возможность воспользоваться такими Услугами не по вине АБОНЕНТА.</w:t>
      </w:r>
    </w:p>
    <w:p w14:paraId="24C0E84E" w14:textId="77777777" w:rsidR="00244740" w:rsidRPr="00E0207A" w:rsidRDefault="004526C3">
      <w:pPr>
        <w:tabs>
          <w:tab w:val="left" w:pos="51"/>
          <w:tab w:val="left" w:pos="120"/>
          <w:tab w:val="left" w:pos="426"/>
        </w:tabs>
        <w:ind w:left="51"/>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4.10. Подписание настоящего Договора АБОНЕНТОМ означает, что последний ознакомился с условиями настоящего Договора и приложений к нему, Правилами оказания телематических услуг связи, а также Правилами оказания услуг связи по передаче данных, согласен с безвозмездным размещением оборудования ОПЕРАТОРА и кабельной системы в местах общего пользования дома (подъездных, чердачных и подвальных помещениях), подключением низковольтного оборудования к общим фазам здания с соблюдением ОПЕРАТОРОМ всех необходимых норм.</w:t>
      </w:r>
    </w:p>
    <w:p w14:paraId="179CC5E4" w14:textId="77777777" w:rsidR="00244740" w:rsidRPr="00E0207A" w:rsidRDefault="004526C3">
      <w:pPr>
        <w:jc w:val="both"/>
        <w:rPr>
          <w:color w:val="auto"/>
        </w:rPr>
      </w:pPr>
      <w:r w:rsidRPr="00E0207A">
        <w:rPr>
          <w:rFonts w:ascii="Times New Roman" w:hAnsi="Times New Roman" w:cs="Times New Roman"/>
          <w:color w:val="auto"/>
          <w:sz w:val="16"/>
          <w:szCs w:val="16"/>
        </w:rPr>
        <w:t>4.11. В соответствии со ст. 6. Федерального закона «О персональных данных» Оператор в период с момента заключения Договора и до сроков, установленных нормативными документами, в течение которых ОПЕРАТОР обязан хранить информацию об АБОНЕНТЕ и оказанных Услугах, обрабатывает данные АБОНЕНТА с помощью своих программно-аппаратных средств.</w:t>
      </w:r>
      <w:r w:rsidRPr="00E0207A">
        <w:rPr>
          <w:rFonts w:ascii="Times New Roman" w:hAnsi="Times New Roman" w:cs="Times New Roman"/>
          <w:b/>
          <w:bCs/>
          <w:color w:val="auto"/>
          <w:sz w:val="16"/>
          <w:szCs w:val="16"/>
        </w:rPr>
        <w:t xml:space="preserve"> </w:t>
      </w:r>
      <w:r w:rsidRPr="00E0207A">
        <w:rPr>
          <w:rFonts w:ascii="Times New Roman" w:hAnsi="Times New Roman" w:cs="Times New Roman"/>
          <w:color w:val="auto"/>
          <w:sz w:val="16"/>
          <w:szCs w:val="16"/>
        </w:rPr>
        <w:t>Под обработкой персональных данных понимаются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4606F3A" w14:textId="77777777" w:rsidR="00244740" w:rsidRPr="00E0207A" w:rsidRDefault="004526C3">
      <w:pPr>
        <w:jc w:val="both"/>
        <w:rPr>
          <w:rFonts w:ascii="Times New Roman" w:hAnsi="Times New Roman" w:cs="Times New Roman"/>
          <w:b/>
          <w:color w:val="auto"/>
          <w:sz w:val="16"/>
          <w:szCs w:val="16"/>
        </w:rPr>
      </w:pPr>
      <w:r w:rsidRPr="00E0207A">
        <w:rPr>
          <w:rFonts w:ascii="Times New Roman" w:hAnsi="Times New Roman" w:cs="Times New Roman"/>
          <w:color w:val="auto"/>
          <w:sz w:val="16"/>
          <w:szCs w:val="16"/>
        </w:rPr>
        <w:t xml:space="preserve">4.12. Настоящим АБОНЕНТ соглашается на весь срок действия Договора на предоставление ОПЕРАТОРОМ информации о неисполненных денежных обязательствах, информации о самом АБОНЕНТЕ, полученной при заключении настоящего Договора, равно как и его персональных данных, юридическим лицам, осуществляющим в соответствии с действующим законодательством формирование, обработку, хранение и выдачу информации об исполнении должником принятых на себя договорных обязательств; лицам, осуществляющим от имени ОПЕРАТОРА взыскание с АБОНЕНТА задолженности за Услуги; или лицам, которым передано право требования такой задолженности. </w:t>
      </w:r>
    </w:p>
    <w:p w14:paraId="3297F523" w14:textId="77777777" w:rsidR="00244740" w:rsidRPr="00E0207A" w:rsidRDefault="004526C3">
      <w:pPr>
        <w:tabs>
          <w:tab w:val="left" w:pos="720"/>
        </w:tabs>
        <w:jc w:val="center"/>
        <w:rPr>
          <w:rFonts w:ascii="Times New Roman" w:hAnsi="Times New Roman" w:cs="Times New Roman"/>
          <w:color w:val="auto"/>
          <w:sz w:val="16"/>
          <w:szCs w:val="16"/>
        </w:rPr>
      </w:pPr>
      <w:r w:rsidRPr="00E0207A">
        <w:rPr>
          <w:rFonts w:ascii="Times New Roman" w:hAnsi="Times New Roman" w:cs="Times New Roman"/>
          <w:b/>
          <w:color w:val="auto"/>
          <w:sz w:val="16"/>
          <w:szCs w:val="16"/>
        </w:rPr>
        <w:t>5. ОТВЕТСТВЕННОСТЬ ЗА СОХРАННОСТЬ УЧЕТНОЙ ИНФОРМАЦИИ</w:t>
      </w:r>
    </w:p>
    <w:p w14:paraId="0AA41D4E" w14:textId="77777777" w:rsidR="00244740" w:rsidRPr="00E0207A" w:rsidRDefault="004526C3">
      <w:pPr>
        <w:tabs>
          <w:tab w:val="left" w:pos="0"/>
          <w:tab w:val="left" w:pos="284"/>
        </w:tabs>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5.1. Назначение паролей доступа к сети производится работником ОПЕРАТОРА при регистрации АБОНЕНТА в сети либо при личном обращении АБОНЕНТА в офис ОПЕРАТОРА. </w:t>
      </w:r>
    </w:p>
    <w:p w14:paraId="5504E7CA" w14:textId="77777777" w:rsidR="00244740" w:rsidRPr="00E0207A" w:rsidRDefault="004526C3">
      <w:pPr>
        <w:tabs>
          <w:tab w:val="left" w:pos="0"/>
          <w:tab w:val="left" w:pos="180"/>
        </w:tabs>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5.</w:t>
      </w:r>
      <w:proofErr w:type="gramStart"/>
      <w:r w:rsidRPr="00E0207A">
        <w:rPr>
          <w:rFonts w:ascii="Times New Roman" w:hAnsi="Times New Roman" w:cs="Times New Roman"/>
          <w:color w:val="auto"/>
          <w:sz w:val="16"/>
          <w:szCs w:val="16"/>
        </w:rPr>
        <w:t>2.АБОНЕНТ</w:t>
      </w:r>
      <w:proofErr w:type="gramEnd"/>
      <w:r w:rsidRPr="00E0207A">
        <w:rPr>
          <w:rFonts w:ascii="Times New Roman" w:hAnsi="Times New Roman" w:cs="Times New Roman"/>
          <w:color w:val="auto"/>
          <w:sz w:val="16"/>
          <w:szCs w:val="16"/>
        </w:rPr>
        <w:t xml:space="preserve"> обязан принять все необходимые меры по предотвращению доступа к информации о его пароле с инсталляционных носителей, компьютера и других мест, на которых пароли могут храниться в открытом виде, в том числе регулярно менять свой пароль в соответствии с п. 5.1. настоящего Договора. Пользование Услугами под паролями доступа, полученными АБОНЕНТОМ согласно п. 5.1. настоящего Договора, допускается только с персонального компьютера, находящегося по адресу, указанному в Приложении к настоящему Договору.</w:t>
      </w:r>
    </w:p>
    <w:p w14:paraId="383D21E6" w14:textId="77777777" w:rsidR="00244740" w:rsidRPr="00E0207A" w:rsidRDefault="004526C3">
      <w:pPr>
        <w:tabs>
          <w:tab w:val="left" w:pos="0"/>
          <w:tab w:val="left" w:pos="180"/>
        </w:tabs>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5.3.В случае подозрения на утечку информации о пароле, АБОНЕНТ немедленно извещает об этом ОПЕРАТОРА и изменяет свой пароль согласно п. 5.1. настоящего Договора в течение 24 часов.</w:t>
      </w:r>
    </w:p>
    <w:p w14:paraId="1C4A5584" w14:textId="77777777" w:rsidR="00244740" w:rsidRPr="00E0207A" w:rsidRDefault="004526C3">
      <w:pPr>
        <w:tabs>
          <w:tab w:val="left" w:pos="0"/>
          <w:tab w:val="left" w:pos="180"/>
        </w:tabs>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5.</w:t>
      </w:r>
      <w:proofErr w:type="gramStart"/>
      <w:r w:rsidRPr="00E0207A">
        <w:rPr>
          <w:rFonts w:ascii="Times New Roman" w:hAnsi="Times New Roman" w:cs="Times New Roman"/>
          <w:color w:val="auto"/>
          <w:sz w:val="16"/>
          <w:szCs w:val="16"/>
        </w:rPr>
        <w:t>4.ОПЕРАТОР</w:t>
      </w:r>
      <w:proofErr w:type="gramEnd"/>
      <w:r w:rsidRPr="00E0207A">
        <w:rPr>
          <w:rFonts w:ascii="Times New Roman" w:hAnsi="Times New Roman" w:cs="Times New Roman"/>
          <w:color w:val="auto"/>
          <w:sz w:val="16"/>
          <w:szCs w:val="16"/>
        </w:rPr>
        <w:t xml:space="preserve"> не несет ответственность за убытки, понесенные АБОНЕНТОМ в результате несанкционированного доступа к информации о его пароле, допущенного по вине АБОНЕНТА, если это повлекло самовольное (без согласия АБОНЕНТА) подключение к сети ОПЕРАТОРА третьих лиц и пользование Услугами сети под его именем и паролем.</w:t>
      </w:r>
    </w:p>
    <w:p w14:paraId="6ABF5E13" w14:textId="77777777" w:rsidR="00244740" w:rsidRPr="00E0207A" w:rsidRDefault="004526C3">
      <w:pPr>
        <w:tabs>
          <w:tab w:val="left" w:pos="0"/>
          <w:tab w:val="left" w:pos="180"/>
        </w:tabs>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5.</w:t>
      </w:r>
      <w:proofErr w:type="gramStart"/>
      <w:r w:rsidRPr="00E0207A">
        <w:rPr>
          <w:rFonts w:ascii="Times New Roman" w:hAnsi="Times New Roman" w:cs="Times New Roman"/>
          <w:color w:val="auto"/>
          <w:sz w:val="16"/>
          <w:szCs w:val="16"/>
        </w:rPr>
        <w:t>5.Во</w:t>
      </w:r>
      <w:proofErr w:type="gramEnd"/>
      <w:r w:rsidRPr="00E0207A">
        <w:rPr>
          <w:rFonts w:ascii="Times New Roman" w:hAnsi="Times New Roman" w:cs="Times New Roman"/>
          <w:color w:val="auto"/>
          <w:sz w:val="16"/>
          <w:szCs w:val="16"/>
        </w:rPr>
        <w:t xml:space="preserve"> избежание причинения значительных убытков АБОНЕНТУ в результате доступа к информации о его индивидуальном пароле, все клиенты узла связи ОПЕРАТОРА  ограничены одним входом в сеть ОПЕРАТОРА одновременно. </w:t>
      </w:r>
    </w:p>
    <w:p w14:paraId="4A88F6CA" w14:textId="77777777" w:rsidR="00244740" w:rsidRPr="00E0207A" w:rsidRDefault="004526C3">
      <w:pPr>
        <w:tabs>
          <w:tab w:val="left" w:pos="0"/>
        </w:tabs>
        <w:jc w:val="center"/>
        <w:rPr>
          <w:rFonts w:ascii="Times New Roman" w:hAnsi="Times New Roman" w:cs="Times New Roman"/>
          <w:color w:val="auto"/>
          <w:sz w:val="16"/>
          <w:szCs w:val="16"/>
        </w:rPr>
      </w:pPr>
      <w:r w:rsidRPr="00E0207A">
        <w:rPr>
          <w:rFonts w:ascii="Times New Roman" w:hAnsi="Times New Roman" w:cs="Times New Roman"/>
          <w:b/>
          <w:color w:val="auto"/>
          <w:sz w:val="16"/>
          <w:szCs w:val="16"/>
        </w:rPr>
        <w:t>6. ОТВЕТСТВЕННОСТЬ СТОРОН, ОГРАНИЧЕНИЕ ОТВЕТСТВЕННОСТИ</w:t>
      </w:r>
    </w:p>
    <w:p w14:paraId="03706ED7" w14:textId="77777777" w:rsidR="00244740" w:rsidRPr="00E0207A" w:rsidRDefault="004526C3">
      <w:pPr>
        <w:pStyle w:val="ac"/>
        <w:tabs>
          <w:tab w:val="left" w:pos="0"/>
        </w:tabs>
        <w:ind w:left="0" w:firstLine="0"/>
        <w:rPr>
          <w:rFonts w:ascii="Times New Roman" w:hAnsi="Times New Roman" w:cs="Times New Roman"/>
          <w:color w:val="auto"/>
          <w:sz w:val="16"/>
          <w:szCs w:val="16"/>
        </w:rPr>
      </w:pPr>
      <w:r w:rsidRPr="00E0207A">
        <w:rPr>
          <w:rFonts w:ascii="Times New Roman" w:hAnsi="Times New Roman" w:cs="Times New Roman"/>
          <w:color w:val="auto"/>
          <w:sz w:val="16"/>
          <w:szCs w:val="16"/>
        </w:rPr>
        <w:t>6.1. За неисполнение или ненадлежащее исполнение обязательств по настоящему Договору и Дополнительным соглашениям к нему, Стороны несут ответственность в соответствии с законодательством Российской Федерации и настоящим Договором.</w:t>
      </w:r>
      <w:r w:rsidRPr="00E0207A">
        <w:rPr>
          <w:color w:val="auto"/>
        </w:rPr>
        <w:t xml:space="preserve"> </w:t>
      </w:r>
      <w:r w:rsidRPr="00E0207A">
        <w:rPr>
          <w:rFonts w:ascii="Times New Roman" w:hAnsi="Times New Roman" w:cs="Times New Roman"/>
          <w:color w:val="auto"/>
          <w:sz w:val="16"/>
          <w:szCs w:val="16"/>
        </w:rPr>
        <w:t xml:space="preserve">В случае неоплаты, неполной или несвоевременной оплаты телематических услуг связи АБОНЕНТ уплачивает ОПЕРАТОРУ неустойку в размере 1 процента стоимости неоплаченных, оплаченных в неполном объеме или несвоевременно оплаченных телематических услуг </w:t>
      </w:r>
      <w:proofErr w:type="gramStart"/>
      <w:r w:rsidRPr="00E0207A">
        <w:rPr>
          <w:rFonts w:ascii="Times New Roman" w:hAnsi="Times New Roman" w:cs="Times New Roman"/>
          <w:color w:val="auto"/>
          <w:sz w:val="16"/>
          <w:szCs w:val="16"/>
        </w:rPr>
        <w:t>связи,  за</w:t>
      </w:r>
      <w:proofErr w:type="gramEnd"/>
      <w:r w:rsidRPr="00E0207A">
        <w:rPr>
          <w:rFonts w:ascii="Times New Roman" w:hAnsi="Times New Roman" w:cs="Times New Roman"/>
          <w:color w:val="auto"/>
          <w:sz w:val="16"/>
          <w:szCs w:val="16"/>
        </w:rPr>
        <w:t xml:space="preserve"> каждый день просрочки вплоть до дня погашения задолженности, но не более суммы, подлежащей оплате.</w:t>
      </w:r>
    </w:p>
    <w:p w14:paraId="0B58DE37" w14:textId="77777777" w:rsidR="00244740" w:rsidRPr="00E0207A" w:rsidRDefault="004526C3">
      <w:pPr>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6.2. Зона ответственности ОПЕРАТОРА за эксплуатацию и обслуживание его сети ограничена сетевым оборудованием узлов доступа ОПЕРАТОРА.</w:t>
      </w:r>
    </w:p>
    <w:p w14:paraId="6B51889E" w14:textId="77777777" w:rsidR="00244740" w:rsidRPr="00E0207A" w:rsidRDefault="004526C3">
      <w:pPr>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lastRenderedPageBreak/>
        <w:t>6.3. АБОНЕНТ обеспечивает сохранность учётных имён и паролей, переданных ему ОПЕРАТОРОМ и являющихся коммерческой тайной ОПЕРАТОРА. В случае утери пароля, либо несанкционированной работы под учетным именем и паролем АБОНЕНТА, ОПЕРАТОР предоставляет АБОНЕНТУ другой пароль. При этом АБОНЕНТ не освобождается от оплаты Услуг и ответственности за несанкционированную работу под его учётным именем и паролем третьими лицами.</w:t>
      </w:r>
    </w:p>
    <w:p w14:paraId="31F30EC9" w14:textId="77777777" w:rsidR="00244740" w:rsidRPr="00E0207A" w:rsidRDefault="004526C3">
      <w:pPr>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6.4.   Стороны несут ответственность только за реальный ущерб, причиненный при исполнении настоящего договора и при установлении вины Стороны, действиями (бездействием) которой причинен ущерб другой Стороне. </w:t>
      </w:r>
      <w:r w:rsidRPr="00E0207A">
        <w:rPr>
          <w:rFonts w:ascii="Times New Roman" w:hAnsi="Times New Roman" w:cs="Times New Roman"/>
          <w:color w:val="auto"/>
          <w:sz w:val="16"/>
          <w:szCs w:val="16"/>
        </w:rPr>
        <w:tab/>
      </w:r>
      <w:r w:rsidRPr="00E0207A">
        <w:rPr>
          <w:rFonts w:ascii="Times New Roman" w:hAnsi="Times New Roman" w:cs="Times New Roman"/>
          <w:color w:val="auto"/>
          <w:sz w:val="16"/>
          <w:szCs w:val="16"/>
        </w:rPr>
        <w:tab/>
      </w:r>
      <w:r w:rsidRPr="00E0207A">
        <w:rPr>
          <w:rFonts w:ascii="Times New Roman" w:hAnsi="Times New Roman" w:cs="Times New Roman"/>
          <w:color w:val="auto"/>
          <w:sz w:val="16"/>
          <w:szCs w:val="16"/>
        </w:rPr>
        <w:tab/>
      </w:r>
      <w:r w:rsidRPr="00E0207A">
        <w:rPr>
          <w:rFonts w:ascii="Times New Roman" w:hAnsi="Times New Roman" w:cs="Times New Roman"/>
          <w:color w:val="auto"/>
          <w:sz w:val="16"/>
          <w:szCs w:val="16"/>
        </w:rPr>
        <w:tab/>
      </w:r>
      <w:r w:rsidRPr="00E0207A">
        <w:rPr>
          <w:rFonts w:ascii="Times New Roman" w:hAnsi="Times New Roman" w:cs="Times New Roman"/>
          <w:color w:val="auto"/>
          <w:sz w:val="16"/>
          <w:szCs w:val="16"/>
        </w:rPr>
        <w:tab/>
      </w:r>
      <w:r w:rsidRPr="00E0207A">
        <w:rPr>
          <w:rFonts w:ascii="Times New Roman" w:hAnsi="Times New Roman" w:cs="Times New Roman"/>
          <w:color w:val="auto"/>
          <w:sz w:val="16"/>
          <w:szCs w:val="16"/>
        </w:rPr>
        <w:tab/>
      </w:r>
    </w:p>
    <w:p w14:paraId="548AF263" w14:textId="77777777" w:rsidR="00244740" w:rsidRPr="00E0207A" w:rsidRDefault="004526C3">
      <w:pPr>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6.5.  В случае передачи АБОНЕНТОМ паролей доступа, полученных в порядке п. 5.1. настоящего Договора, третьему лицу и причинения в связи с такой передачей и использованием третьим лицом переданных паролей доступа, АБОНЕНТ обязуется возместить ОПЕРАТОРУ причиненные убытки.</w:t>
      </w:r>
    </w:p>
    <w:p w14:paraId="718190BC" w14:textId="77777777" w:rsidR="00244740" w:rsidRPr="00E0207A" w:rsidRDefault="004526C3">
      <w:pPr>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6.6. Поскольку Интернет является добровольным объединением различных сетей, ОПЕРАТОР не несёт ответственности за нормальное функционирование и доступность отдельных сегментов сети передачи данных и телематических служб. ОПЕРАТОР не гарантирует возможность информационного обмена с теми узлами или серверами, которые временно или постоянно недоступны через сеть передачи данных и телематических служб.</w:t>
      </w:r>
    </w:p>
    <w:p w14:paraId="129A7529" w14:textId="77777777" w:rsidR="00244740" w:rsidRPr="00E0207A" w:rsidRDefault="004526C3">
      <w:pPr>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6.7. АБОНЕНТ принимает на себя полную ответственность и риски, связанные с использованием материалов, информации, рекламы, товаров и Услуг, полученных им в сети передачи данных и телематических служб.</w:t>
      </w:r>
    </w:p>
    <w:p w14:paraId="4A8D58EC" w14:textId="77777777" w:rsidR="00244740" w:rsidRPr="00E0207A" w:rsidRDefault="004526C3">
      <w:pPr>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6.8. ОПЕРАТОР освобождается от ответственности, связанной с:</w:t>
      </w:r>
    </w:p>
    <w:p w14:paraId="2B9923F6" w14:textId="77777777" w:rsidR="00244740" w:rsidRPr="00E0207A" w:rsidRDefault="004526C3">
      <w:pPr>
        <w:numPr>
          <w:ilvl w:val="0"/>
          <w:numId w:val="4"/>
        </w:numPr>
        <w:tabs>
          <w:tab w:val="left" w:pos="540"/>
        </w:tabs>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задержками и перебоями в работе, происходящими по причине, которая находится вне сферы разумного контроля со стороны ОПЕРАТОРА;</w:t>
      </w:r>
    </w:p>
    <w:p w14:paraId="2D05601F" w14:textId="77777777" w:rsidR="00244740" w:rsidRPr="00E0207A" w:rsidRDefault="004526C3">
      <w:pPr>
        <w:numPr>
          <w:ilvl w:val="0"/>
          <w:numId w:val="4"/>
        </w:numPr>
        <w:tabs>
          <w:tab w:val="left" w:pos="540"/>
        </w:tabs>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качеством линий связи, если их организуют третьи лица;</w:t>
      </w:r>
    </w:p>
    <w:p w14:paraId="4245513D" w14:textId="77777777" w:rsidR="00244740" w:rsidRPr="00E0207A" w:rsidRDefault="004526C3">
      <w:pPr>
        <w:numPr>
          <w:ilvl w:val="0"/>
          <w:numId w:val="4"/>
        </w:numPr>
        <w:tabs>
          <w:tab w:val="left" w:pos="540"/>
        </w:tabs>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размещением, получением или неполучением любого сообщения, информации, программного обеспечения или других материалов в сети </w:t>
      </w:r>
      <w:proofErr w:type="gramStart"/>
      <w:r w:rsidRPr="00E0207A">
        <w:rPr>
          <w:rFonts w:ascii="Times New Roman" w:hAnsi="Times New Roman" w:cs="Times New Roman"/>
          <w:color w:val="auto"/>
          <w:sz w:val="16"/>
          <w:szCs w:val="16"/>
        </w:rPr>
        <w:t>Интернет  другими</w:t>
      </w:r>
      <w:proofErr w:type="gramEnd"/>
      <w:r w:rsidRPr="00E0207A">
        <w:rPr>
          <w:rFonts w:ascii="Times New Roman" w:hAnsi="Times New Roman" w:cs="Times New Roman"/>
          <w:color w:val="auto"/>
          <w:sz w:val="16"/>
          <w:szCs w:val="16"/>
        </w:rPr>
        <w:t xml:space="preserve"> лицами, использующими с санкции АБОНЕНТА его имя пользователя и пароль;</w:t>
      </w:r>
    </w:p>
    <w:p w14:paraId="784A720A" w14:textId="77777777" w:rsidR="00244740" w:rsidRPr="00E0207A" w:rsidRDefault="004526C3">
      <w:pPr>
        <w:numPr>
          <w:ilvl w:val="0"/>
          <w:numId w:val="4"/>
        </w:numPr>
        <w:tabs>
          <w:tab w:val="left" w:pos="540"/>
        </w:tabs>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прямым или косвенным ущербом, причиненным АБОНЕНТУ в результате использования или невозможности пользования Услугами в результате ошибок, пропусков, перерывов в работе, удаления файлов, изменения функций, дефектов, задержек в работе при передаче данных, и т.п., случившихся не по вине ОПЕРАТОРА;</w:t>
      </w:r>
    </w:p>
    <w:p w14:paraId="5B05E484" w14:textId="77777777" w:rsidR="00244740" w:rsidRPr="00E0207A" w:rsidRDefault="004526C3">
      <w:pPr>
        <w:numPr>
          <w:ilvl w:val="0"/>
          <w:numId w:val="4"/>
        </w:numPr>
        <w:tabs>
          <w:tab w:val="left" w:pos="540"/>
        </w:tabs>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скоростью передачи данных в Интернете в зоне сети передачи данных сторонних операторов.</w:t>
      </w:r>
    </w:p>
    <w:p w14:paraId="0C1C719A" w14:textId="77777777" w:rsidR="00244740" w:rsidRPr="00E0207A" w:rsidRDefault="004526C3">
      <w:pPr>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6.9. ОПЕРАТОР не несёт ответственности за действия третьих лиц, результатом которых явилась порча программной оболочки, технических или программных средств, узловых машин ОПЕРАТОРА или АБОНЕНТА.</w:t>
      </w:r>
    </w:p>
    <w:p w14:paraId="3A3EC5A9" w14:textId="77777777" w:rsidR="00244740" w:rsidRPr="00E0207A" w:rsidRDefault="004526C3">
      <w:pPr>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6.10. В случаях, предусмотренных законодательством Российской Федерации или в случае нарушения АБОНЕНТОМ требований, установленных договором, в том числе срока оплаты оказанных телематических услуг связи, ОПЕРАТОР имеет право приостановить оказание телематических услуг связи до устранения нарушения, уведомив об этом АБОНЕНТА в соответствии с пунктом 2.2.11.</w:t>
      </w:r>
    </w:p>
    <w:p w14:paraId="1531BE63" w14:textId="77777777" w:rsidR="00244740" w:rsidRPr="00E0207A" w:rsidRDefault="004526C3">
      <w:pPr>
        <w:jc w:val="both"/>
        <w:rPr>
          <w:color w:val="auto"/>
        </w:rPr>
      </w:pPr>
      <w:r w:rsidRPr="00E0207A">
        <w:rPr>
          <w:rFonts w:ascii="Times New Roman" w:hAnsi="Times New Roman" w:cs="Times New Roman"/>
          <w:color w:val="auto"/>
          <w:sz w:val="16"/>
          <w:szCs w:val="16"/>
        </w:rPr>
        <w:t>Если АБОНЕНТ не устранит нарушение в течение 6 месяцев с даты получения им уведомления ОПЕРАТОРА связи о намерении приостановить оказание телематических услуг связи, ОПЕРАТОР связи вправе расторгнуть договор в одностороннем порядке.</w:t>
      </w:r>
    </w:p>
    <w:p w14:paraId="30619536" w14:textId="77777777" w:rsidR="00244740" w:rsidRPr="00E0207A" w:rsidRDefault="004526C3">
      <w:pPr>
        <w:jc w:val="both"/>
        <w:rPr>
          <w:color w:val="auto"/>
        </w:rPr>
      </w:pPr>
      <w:r w:rsidRPr="00E0207A">
        <w:rPr>
          <w:rFonts w:ascii="Times New Roman" w:hAnsi="Times New Roman" w:cs="Times New Roman"/>
          <w:color w:val="auto"/>
          <w:sz w:val="16"/>
          <w:szCs w:val="16"/>
        </w:rPr>
        <w:t>6.11. Действие договора, предусматривающего предоставление доступа к сети передачи данных с использованием абонентской линии, может быть приостановлено по письменному заявлению АБОНЕНТА и/или в случае сдачи в наем (поднаем), аренду (субаренду) помещения, в котором установлено пользовательское (оконечное) оборудование, на срок действия договора найма (поднайма), аренды (субаренды). С нанимателем (поднанимателем), арендатором (субарендатором) помещения, в котором установлено оборудование, может быть заключен договор на срок действия договора найма (поднайма), аренды (субаренды) с выделением для этих целей того же уникального кода идентификации, который был выделен при заключении договора, действие которого приостанавливается, или иного уникального кода идентификации.</w:t>
      </w:r>
    </w:p>
    <w:p w14:paraId="2AA609C4" w14:textId="77777777" w:rsidR="00244740" w:rsidRPr="00E0207A" w:rsidRDefault="004526C3">
      <w:pPr>
        <w:ind w:left="720"/>
        <w:jc w:val="center"/>
        <w:rPr>
          <w:rFonts w:ascii="Times New Roman" w:hAnsi="Times New Roman" w:cs="Times New Roman"/>
          <w:color w:val="auto"/>
          <w:sz w:val="16"/>
          <w:szCs w:val="16"/>
        </w:rPr>
      </w:pPr>
      <w:r w:rsidRPr="00E0207A">
        <w:rPr>
          <w:rFonts w:ascii="Times New Roman" w:hAnsi="Times New Roman" w:cs="Times New Roman"/>
          <w:b/>
          <w:color w:val="auto"/>
          <w:sz w:val="16"/>
          <w:szCs w:val="16"/>
        </w:rPr>
        <w:t>7. ОБСТОЯТЕЛЬСТВА НЕПРЕОДОЛИМОЙ СИЛЫ</w:t>
      </w:r>
    </w:p>
    <w:p w14:paraId="3ED1732E" w14:textId="0D12B146" w:rsidR="00244740" w:rsidRPr="00E0207A" w:rsidRDefault="004526C3">
      <w:pPr>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7.1. ОПЕРАТОР и АБОНЕНТ освобождаются от ответственности за частичное или полное неисполнение обязательств по Договору, если оно вызвано обстоятельствами непреодолимой силы, а именно: пожара, наводнения, природных электромагнитных колебаний,</w:t>
      </w:r>
      <w:r w:rsidR="00AD0C2E">
        <w:rPr>
          <w:rFonts w:ascii="Times New Roman" w:hAnsi="Times New Roman" w:cs="Times New Roman"/>
          <w:color w:val="auto"/>
          <w:sz w:val="16"/>
          <w:szCs w:val="16"/>
        </w:rPr>
        <w:t xml:space="preserve"> эпидемий,</w:t>
      </w:r>
      <w:r w:rsidRPr="00E0207A">
        <w:rPr>
          <w:rFonts w:ascii="Times New Roman" w:hAnsi="Times New Roman" w:cs="Times New Roman"/>
          <w:color w:val="auto"/>
          <w:sz w:val="16"/>
          <w:szCs w:val="16"/>
        </w:rPr>
        <w:t xml:space="preserve"> землетрясения, войны, гражданских волнений или других обстоятельств, находящихся вне разумного контроля Сторон, </w:t>
      </w:r>
      <w:proofErr w:type="gramStart"/>
      <w:r w:rsidRPr="00E0207A">
        <w:rPr>
          <w:rFonts w:ascii="Times New Roman" w:hAnsi="Times New Roman" w:cs="Times New Roman"/>
          <w:color w:val="auto"/>
          <w:sz w:val="16"/>
          <w:szCs w:val="16"/>
        </w:rPr>
        <w:t>и</w:t>
      </w:r>
      <w:proofErr w:type="gramEnd"/>
      <w:r w:rsidRPr="00E0207A">
        <w:rPr>
          <w:rFonts w:ascii="Times New Roman" w:hAnsi="Times New Roman" w:cs="Times New Roman"/>
          <w:color w:val="auto"/>
          <w:sz w:val="16"/>
          <w:szCs w:val="16"/>
        </w:rPr>
        <w:t xml:space="preserve"> если эти обстоятельства непосредственно повлияли на исполнения Договора. При этом исполнение обязательств по Договору отодвигается соразмерно времени, в течение которого действовали такие обстоятельства.</w:t>
      </w:r>
    </w:p>
    <w:p w14:paraId="043C706D" w14:textId="01A10FC8" w:rsidR="00244740" w:rsidRPr="00E0207A" w:rsidRDefault="004526C3">
      <w:pPr>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7.2. В дополнение к общепринятым событиям непреодолимой силы, Стороны договорились отнести к таким событиям также действия и распоряжения </w:t>
      </w:r>
      <w:r w:rsidRPr="00B170A1">
        <w:rPr>
          <w:rFonts w:ascii="Times New Roman" w:hAnsi="Times New Roman" w:cs="Times New Roman"/>
          <w:color w:val="auto"/>
          <w:sz w:val="16"/>
          <w:szCs w:val="16"/>
        </w:rPr>
        <w:t xml:space="preserve">компетентных </w:t>
      </w:r>
      <w:r w:rsidR="00AD0C2E" w:rsidRPr="00B170A1">
        <w:rPr>
          <w:rFonts w:ascii="Times New Roman" w:hAnsi="Times New Roman" w:cs="Times New Roman"/>
          <w:color w:val="auto"/>
          <w:sz w:val="16"/>
          <w:szCs w:val="16"/>
        </w:rPr>
        <w:t xml:space="preserve">уполномоченных </w:t>
      </w:r>
      <w:r w:rsidRPr="00B170A1">
        <w:rPr>
          <w:rFonts w:ascii="Times New Roman" w:hAnsi="Times New Roman" w:cs="Times New Roman"/>
          <w:color w:val="auto"/>
          <w:sz w:val="16"/>
          <w:szCs w:val="16"/>
        </w:rPr>
        <w:t>органов</w:t>
      </w:r>
      <w:r w:rsidRPr="00E0207A">
        <w:rPr>
          <w:rFonts w:ascii="Times New Roman" w:hAnsi="Times New Roman" w:cs="Times New Roman"/>
          <w:color w:val="auto"/>
          <w:sz w:val="16"/>
          <w:szCs w:val="16"/>
        </w:rPr>
        <w:t xml:space="preserve"> власти или других физических и юридических лиц, следствием которых явилось ограничение способности ОПЕРАТОРА предоставлять Услуги.</w:t>
      </w:r>
    </w:p>
    <w:p w14:paraId="1DB1A85E" w14:textId="77777777" w:rsidR="00244740" w:rsidRPr="00E0207A" w:rsidRDefault="004526C3">
      <w:pPr>
        <w:jc w:val="both"/>
        <w:rPr>
          <w:color w:val="auto"/>
        </w:rPr>
      </w:pPr>
      <w:r w:rsidRPr="00E0207A">
        <w:rPr>
          <w:rFonts w:ascii="Times New Roman" w:hAnsi="Times New Roman" w:cs="Times New Roman"/>
          <w:color w:val="auto"/>
          <w:sz w:val="16"/>
          <w:szCs w:val="16"/>
        </w:rPr>
        <w:t>7.3. В соответствии с Федеральным законом РФ "О связи" и  условиями лицензирования ОПЕРАТОР должен предоставлять абсолютный приоритет всем сообщениям, касающимся безопасности человека на воде, на земле, в воздухе, космическом пространстве, а также сообщениям о крупных авариях, катастрофах, об эпидемиях, эпизоотиях и о стихийных бедствиях, связанным с проведением неотложных мероприятий в области государственного управления, обороны страны, безопасности государства и обеспечения правопорядка. ОПЕРАТОР не несет ответственность за прерывание связи, вызванное этими причинами.</w:t>
      </w:r>
    </w:p>
    <w:p w14:paraId="4394DC6A" w14:textId="77777777" w:rsidR="00244740" w:rsidRPr="00E0207A" w:rsidRDefault="004526C3">
      <w:pPr>
        <w:ind w:left="720"/>
        <w:jc w:val="center"/>
        <w:rPr>
          <w:rFonts w:ascii="Times New Roman" w:hAnsi="Times New Roman" w:cs="Times New Roman"/>
          <w:color w:val="auto"/>
          <w:sz w:val="16"/>
          <w:szCs w:val="16"/>
        </w:rPr>
      </w:pPr>
      <w:r w:rsidRPr="00E0207A">
        <w:rPr>
          <w:rFonts w:ascii="Times New Roman" w:hAnsi="Times New Roman" w:cs="Times New Roman"/>
          <w:b/>
          <w:color w:val="auto"/>
          <w:sz w:val="16"/>
          <w:szCs w:val="16"/>
        </w:rPr>
        <w:t>8. СРОК ДЕЙСТВИЯ И ПОРЯДОК РАСТОРЖЕНИЯ ДОГОВОРА</w:t>
      </w:r>
    </w:p>
    <w:p w14:paraId="40D8A62D" w14:textId="77777777" w:rsidR="00244740" w:rsidRPr="00E0207A" w:rsidRDefault="004526C3">
      <w:pPr>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8.1. Договор вступает в силу с момента заключения договора (дата указывается в правом верхнем углу договора) и действует неопределенный срок.</w:t>
      </w:r>
    </w:p>
    <w:p w14:paraId="526BD3C1" w14:textId="77777777" w:rsidR="00244740" w:rsidRPr="00E0207A"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8.2. В случае прекращения у АБОНЕНТА права владения или пользования помещением, в котором установлено оборудование, договор с АБОНЕНТОМ прекращается. </w:t>
      </w:r>
    </w:p>
    <w:p w14:paraId="0DA770ED" w14:textId="77777777" w:rsidR="00244740" w:rsidRPr="00E0207A" w:rsidRDefault="004526C3">
      <w:pPr>
        <w:jc w:val="center"/>
        <w:rPr>
          <w:rFonts w:ascii="Times New Roman" w:hAnsi="Times New Roman" w:cs="Times New Roman"/>
          <w:color w:val="auto"/>
          <w:sz w:val="16"/>
          <w:szCs w:val="16"/>
        </w:rPr>
      </w:pPr>
      <w:r w:rsidRPr="00E0207A">
        <w:rPr>
          <w:rFonts w:ascii="Times New Roman" w:hAnsi="Times New Roman" w:cs="Times New Roman"/>
          <w:b/>
          <w:color w:val="auto"/>
          <w:sz w:val="16"/>
          <w:szCs w:val="16"/>
        </w:rPr>
        <w:t>9. ПОРЯДОК ПРЕДЪЯВЛЕНИЯ И РАССМОТРЕНИЯ ПРЕТЕНЗИЙ</w:t>
      </w:r>
    </w:p>
    <w:p w14:paraId="6BA3F775" w14:textId="77777777" w:rsidR="00244740" w:rsidRPr="00E0207A"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9.1. АБОНЕНТ вправе обжаловать решение и действие (бездействие) ОПЕРАТОРА, связанное с оказанием Услуг.</w:t>
      </w:r>
    </w:p>
    <w:p w14:paraId="0C5928A9" w14:textId="77777777" w:rsidR="00244740" w:rsidRPr="00E0207A"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9.2. При неисполнении или ненадлежащем исполнении ОПЕРАТОРОМ обязательств по оказанию Услуг, АБОНЕНТ до обращения в Арбитражный суд Красноярского края предъявляет ОПЕРАТОРУ претензию. Претензия предъявляется в письменной форме и подлежит регистрации в день получения ее ОПЕРАТОРОМ. К претензии прилагаются копия договора (в случае заключения договора в письменной форме), а также иные необходимые для рассмотрения претензии документы, в которых должны быть представлены доказательства неисполнения или ненадлежащего исполнения обязательств по договору, а в случае предъявления претензии о возмещении ущерба - сведения о размере причиненного ущерба (пункты </w:t>
      </w:r>
      <w:r w:rsidR="005D45FA" w:rsidRPr="00E0207A">
        <w:rPr>
          <w:rFonts w:ascii="Times New Roman" w:hAnsi="Times New Roman" w:cs="Times New Roman"/>
          <w:color w:val="auto"/>
          <w:sz w:val="16"/>
          <w:szCs w:val="16"/>
        </w:rPr>
        <w:t>70,71</w:t>
      </w:r>
      <w:r w:rsidRPr="00E0207A">
        <w:rPr>
          <w:rFonts w:ascii="Times New Roman" w:hAnsi="Times New Roman" w:cs="Times New Roman"/>
          <w:color w:val="auto"/>
          <w:sz w:val="16"/>
          <w:szCs w:val="16"/>
        </w:rPr>
        <w:t xml:space="preserve"> Правил оказания телематических услуг связи, утвержденных постановлением правительства РФ </w:t>
      </w:r>
      <w:r w:rsidR="005D45FA" w:rsidRPr="00E0207A">
        <w:rPr>
          <w:rFonts w:ascii="Times New Roman" w:hAnsi="Times New Roman" w:cs="Times New Roman"/>
          <w:color w:val="auto"/>
          <w:sz w:val="16"/>
          <w:szCs w:val="16"/>
        </w:rPr>
        <w:t>от 31.12.2021г. № 2607</w:t>
      </w:r>
      <w:r w:rsidRPr="00E0207A">
        <w:rPr>
          <w:rFonts w:ascii="Times New Roman" w:hAnsi="Times New Roman" w:cs="Times New Roman"/>
          <w:color w:val="auto"/>
          <w:sz w:val="16"/>
          <w:szCs w:val="16"/>
        </w:rPr>
        <w:t xml:space="preserve">). </w:t>
      </w:r>
    </w:p>
    <w:p w14:paraId="53799743" w14:textId="77777777" w:rsidR="00244740" w:rsidRPr="00E0207A"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9.3. Претензия рассматривается ОПЕРАТОРОМ в срок не более 60 дней с даты регистрации претензии (пункт</w:t>
      </w:r>
      <w:r w:rsidR="00A2145D" w:rsidRPr="00E0207A">
        <w:rPr>
          <w:rFonts w:ascii="Times New Roman" w:hAnsi="Times New Roman" w:cs="Times New Roman"/>
          <w:color w:val="auto"/>
          <w:sz w:val="16"/>
          <w:szCs w:val="16"/>
        </w:rPr>
        <w:t xml:space="preserve"> </w:t>
      </w:r>
      <w:proofErr w:type="gramStart"/>
      <w:r w:rsidR="00A2145D" w:rsidRPr="00E0207A">
        <w:rPr>
          <w:rFonts w:ascii="Times New Roman" w:hAnsi="Times New Roman" w:cs="Times New Roman"/>
          <w:color w:val="auto"/>
          <w:sz w:val="16"/>
          <w:szCs w:val="16"/>
        </w:rPr>
        <w:t xml:space="preserve">72 </w:t>
      </w:r>
      <w:r w:rsidRPr="00E0207A">
        <w:rPr>
          <w:rFonts w:ascii="Times New Roman" w:hAnsi="Times New Roman" w:cs="Times New Roman"/>
          <w:color w:val="auto"/>
          <w:sz w:val="16"/>
          <w:szCs w:val="16"/>
        </w:rPr>
        <w:t xml:space="preserve"> Правил</w:t>
      </w:r>
      <w:proofErr w:type="gramEnd"/>
      <w:r w:rsidRPr="00E0207A">
        <w:rPr>
          <w:rFonts w:ascii="Times New Roman" w:hAnsi="Times New Roman" w:cs="Times New Roman"/>
          <w:color w:val="auto"/>
          <w:sz w:val="16"/>
          <w:szCs w:val="16"/>
        </w:rPr>
        <w:t xml:space="preserve"> оказания телематических услуг связи, утвержденных пос</w:t>
      </w:r>
      <w:r w:rsidR="00A2145D" w:rsidRPr="00E0207A">
        <w:rPr>
          <w:rFonts w:ascii="Times New Roman" w:hAnsi="Times New Roman" w:cs="Times New Roman"/>
          <w:color w:val="auto"/>
          <w:sz w:val="16"/>
          <w:szCs w:val="16"/>
        </w:rPr>
        <w:t>тановлением правительства РФ от 31.12.2021г. № 2607</w:t>
      </w:r>
      <w:r w:rsidRPr="00E0207A">
        <w:rPr>
          <w:rFonts w:ascii="Times New Roman" w:hAnsi="Times New Roman" w:cs="Times New Roman"/>
          <w:color w:val="auto"/>
          <w:sz w:val="16"/>
          <w:szCs w:val="16"/>
        </w:rPr>
        <w:t>). О результатах рассмотрения претензии ОПЕРАТОР должен сообщить в письменной форме предъявившему ее АБОНЕНТУ.</w:t>
      </w:r>
    </w:p>
    <w:p w14:paraId="7AACC432" w14:textId="78169627" w:rsidR="00244740" w:rsidRDefault="004526C3">
      <w:pPr>
        <w:suppressAutoHyphens w:val="0"/>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9.4. Если претензия признана ОПЕРАТОРОМ обоснованной, недостатки, выявленные при оказании Услуг, подлежат устранению в разумный срок, назначенный АБОНЕНТОМ. Требования АБОНЕНТА об уменьшении размера оплаты оказанных Услуг, о возмещении расходов по устранению недостатков своими силами или третьими лицами, а также о возврате уплаченных за оказание Услуг средств и возмещении убытков, причиненных в связи с отказом от предоставления Услуг, признанные ОПЕРАТОРОМ обоснованными, подлежат удовлетворению в 10-дневный срок с даты признания их обоснованными.</w:t>
      </w:r>
    </w:p>
    <w:p w14:paraId="01DA7354" w14:textId="17CCA26F" w:rsidR="00AD0C2E" w:rsidRPr="00727078" w:rsidRDefault="00AD0C2E" w:rsidP="00AD0C2E">
      <w:pPr>
        <w:ind w:left="-15"/>
        <w:jc w:val="both"/>
        <w:rPr>
          <w:rFonts w:ascii="Times New Roman" w:hAnsi="Times New Roman" w:cs="Times New Roman"/>
          <w:sz w:val="16"/>
          <w:szCs w:val="16"/>
        </w:rPr>
      </w:pPr>
      <w:r w:rsidRPr="00B170A1">
        <w:rPr>
          <w:rFonts w:ascii="Times New Roman" w:hAnsi="Times New Roman" w:cs="Times New Roman"/>
          <w:color w:val="auto"/>
          <w:sz w:val="16"/>
          <w:szCs w:val="16"/>
        </w:rPr>
        <w:t xml:space="preserve">9.5. В случае </w:t>
      </w:r>
      <w:r w:rsidRPr="00B170A1">
        <w:rPr>
          <w:rFonts w:ascii="Times New Roman" w:hAnsi="Times New Roman" w:cs="Times New Roman"/>
          <w:sz w:val="16"/>
          <w:szCs w:val="16"/>
        </w:rPr>
        <w:t>недостижения согласия, спор подлежит рассмотрению в судебном порядке в Арбитражном суде Красноярского края в соответствии с нормами действующего законодательства Российской Федерации.</w:t>
      </w:r>
    </w:p>
    <w:p w14:paraId="158B5A75" w14:textId="3486FC2A" w:rsidR="00AD0C2E" w:rsidRPr="00E0207A" w:rsidRDefault="00AD0C2E">
      <w:pPr>
        <w:suppressAutoHyphens w:val="0"/>
        <w:jc w:val="both"/>
        <w:rPr>
          <w:rFonts w:ascii="Times New Roman" w:hAnsi="Times New Roman" w:cs="Times New Roman"/>
          <w:color w:val="auto"/>
          <w:sz w:val="16"/>
          <w:szCs w:val="16"/>
        </w:rPr>
      </w:pPr>
    </w:p>
    <w:p w14:paraId="50EFB0B8" w14:textId="77777777" w:rsidR="00244740" w:rsidRPr="00E0207A" w:rsidRDefault="004526C3">
      <w:pPr>
        <w:jc w:val="center"/>
        <w:rPr>
          <w:rFonts w:ascii="Times New Roman" w:hAnsi="Times New Roman" w:cs="Times New Roman"/>
          <w:color w:val="auto"/>
          <w:sz w:val="16"/>
          <w:szCs w:val="16"/>
        </w:rPr>
      </w:pPr>
      <w:r w:rsidRPr="00E0207A">
        <w:rPr>
          <w:rFonts w:ascii="Times New Roman" w:hAnsi="Times New Roman" w:cs="Times New Roman"/>
          <w:b/>
          <w:color w:val="auto"/>
          <w:sz w:val="16"/>
          <w:szCs w:val="16"/>
        </w:rPr>
        <w:t>10. ПРОЧИЕ УСЛОВИЯ</w:t>
      </w:r>
    </w:p>
    <w:p w14:paraId="165B54BE" w14:textId="77777777" w:rsidR="00244740" w:rsidRPr="00E0207A" w:rsidRDefault="004526C3">
      <w:pPr>
        <w:pStyle w:val="ac"/>
        <w:tabs>
          <w:tab w:val="left" w:pos="540"/>
        </w:tabs>
        <w:ind w:left="0" w:firstLine="0"/>
        <w:rPr>
          <w:rFonts w:ascii="Times New Roman" w:hAnsi="Times New Roman" w:cs="Times New Roman"/>
          <w:color w:val="auto"/>
          <w:sz w:val="16"/>
          <w:szCs w:val="16"/>
        </w:rPr>
      </w:pPr>
      <w:r w:rsidRPr="00E0207A">
        <w:rPr>
          <w:rFonts w:ascii="Times New Roman" w:hAnsi="Times New Roman" w:cs="Times New Roman"/>
          <w:color w:val="auto"/>
          <w:sz w:val="16"/>
          <w:szCs w:val="16"/>
        </w:rPr>
        <w:t>10.1 Отношения Сторон, не урегулированные настоящим Договором и Дополнительными соглашениями к нему, регулируются действующим законодательством Российской Федерации.</w:t>
      </w:r>
    </w:p>
    <w:p w14:paraId="48CEC4F4" w14:textId="77777777" w:rsidR="00244740" w:rsidRPr="00E0207A" w:rsidRDefault="004526C3">
      <w:pPr>
        <w:pStyle w:val="ac"/>
        <w:ind w:left="0" w:firstLine="0"/>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10.2. Настоящий Договор составлен в двух экземплярах, имеющих одинаковую юридическую силу, по одному для каждой из Сторон. </w:t>
      </w:r>
    </w:p>
    <w:p w14:paraId="3F66ACDE" w14:textId="77777777" w:rsidR="00244740" w:rsidRPr="00E0207A" w:rsidRDefault="004526C3">
      <w:pPr>
        <w:pStyle w:val="ac"/>
        <w:ind w:left="0" w:firstLine="0"/>
        <w:rPr>
          <w:rFonts w:ascii="Times New Roman" w:hAnsi="Times New Roman" w:cs="Times New Roman"/>
          <w:color w:val="auto"/>
          <w:sz w:val="16"/>
          <w:szCs w:val="16"/>
        </w:rPr>
      </w:pPr>
      <w:r w:rsidRPr="00E0207A">
        <w:rPr>
          <w:rFonts w:ascii="Times New Roman" w:hAnsi="Times New Roman" w:cs="Times New Roman"/>
          <w:color w:val="auto"/>
          <w:sz w:val="16"/>
          <w:szCs w:val="16"/>
        </w:rPr>
        <w:t>10.3. Все изменения и дополнения к настоящему Договору действительны, если они оформлены в письменной форме в виде Дополнительных соглашений к настоящему Договору и подписаны обеими Сторонами, за исключением изменений и дополнений, осуществляемых Сторонами в одностороннем порядке в соответствии с настоящим Договором, Дополнительными соглашениями к нему или законодательством Российской Федерации.</w:t>
      </w:r>
    </w:p>
    <w:p w14:paraId="61028D86" w14:textId="77777777" w:rsidR="00244740" w:rsidRPr="00E0207A" w:rsidRDefault="004526C3">
      <w:pPr>
        <w:pStyle w:val="ac"/>
        <w:ind w:left="0" w:firstLine="0"/>
        <w:rPr>
          <w:rFonts w:ascii="Times New Roman" w:hAnsi="Times New Roman" w:cs="Times New Roman"/>
          <w:color w:val="auto"/>
          <w:sz w:val="16"/>
          <w:szCs w:val="16"/>
        </w:rPr>
      </w:pPr>
      <w:r w:rsidRPr="00E0207A">
        <w:rPr>
          <w:rFonts w:ascii="Times New Roman" w:hAnsi="Times New Roman" w:cs="Times New Roman"/>
          <w:color w:val="auto"/>
          <w:sz w:val="16"/>
          <w:szCs w:val="16"/>
        </w:rPr>
        <w:lastRenderedPageBreak/>
        <w:t>10.4. В случае, если внесение изменений в договор повлекло необходимость выполнения ОПЕРАТОРОМ соответствующих работ, эти работы подлежат оплате стороной, по инициативе которой были внесены изменения в Договор.</w:t>
      </w:r>
    </w:p>
    <w:p w14:paraId="39FC3575" w14:textId="77777777" w:rsidR="00244740" w:rsidRPr="00E0207A" w:rsidRDefault="004526C3">
      <w:pPr>
        <w:pStyle w:val="ac"/>
        <w:ind w:left="0" w:firstLine="0"/>
        <w:rPr>
          <w:rFonts w:ascii="Times New Roman" w:hAnsi="Times New Roman" w:cs="Times New Roman"/>
          <w:color w:val="auto"/>
          <w:sz w:val="16"/>
          <w:szCs w:val="16"/>
        </w:rPr>
      </w:pPr>
      <w:r w:rsidRPr="00E0207A">
        <w:rPr>
          <w:rFonts w:ascii="Times New Roman" w:hAnsi="Times New Roman" w:cs="Times New Roman"/>
          <w:color w:val="auto"/>
          <w:sz w:val="16"/>
          <w:szCs w:val="16"/>
        </w:rPr>
        <w:t>10.5. Приложения № 1, 2</w:t>
      </w:r>
      <w:r w:rsidR="00E54966" w:rsidRPr="00E0207A">
        <w:rPr>
          <w:rFonts w:ascii="Times New Roman" w:hAnsi="Times New Roman" w:cs="Times New Roman"/>
          <w:color w:val="auto"/>
          <w:sz w:val="16"/>
          <w:szCs w:val="16"/>
        </w:rPr>
        <w:t>, 3</w:t>
      </w:r>
      <w:r w:rsidRPr="00E0207A">
        <w:rPr>
          <w:rFonts w:ascii="Times New Roman" w:hAnsi="Times New Roman" w:cs="Times New Roman"/>
          <w:color w:val="auto"/>
          <w:sz w:val="16"/>
          <w:szCs w:val="16"/>
        </w:rPr>
        <w:t xml:space="preserve"> к настоящему Договору являются неотъемлемыми его частями.</w:t>
      </w:r>
    </w:p>
    <w:p w14:paraId="1B9B92F0" w14:textId="77777777" w:rsidR="00244740" w:rsidRPr="00E0207A" w:rsidRDefault="00244740">
      <w:pPr>
        <w:pStyle w:val="ac"/>
        <w:ind w:firstLine="0"/>
        <w:rPr>
          <w:rFonts w:ascii="Times New Roman" w:hAnsi="Times New Roman" w:cs="Times New Roman"/>
          <w:color w:val="auto"/>
          <w:sz w:val="16"/>
          <w:szCs w:val="16"/>
        </w:rPr>
      </w:pPr>
    </w:p>
    <w:p w14:paraId="3A60B4F7" w14:textId="77777777" w:rsidR="00244740" w:rsidRPr="00E0207A" w:rsidRDefault="004526C3">
      <w:pPr>
        <w:jc w:val="center"/>
        <w:rPr>
          <w:rFonts w:ascii="Times New Roman" w:hAnsi="Times New Roman" w:cs="Times New Roman"/>
          <w:color w:val="auto"/>
          <w:sz w:val="16"/>
          <w:szCs w:val="16"/>
        </w:rPr>
      </w:pPr>
      <w:r w:rsidRPr="00E0207A">
        <w:rPr>
          <w:rFonts w:ascii="Times New Roman" w:hAnsi="Times New Roman" w:cs="Times New Roman"/>
          <w:b/>
          <w:color w:val="auto"/>
          <w:sz w:val="16"/>
          <w:szCs w:val="16"/>
        </w:rPr>
        <w:t>11. РЕКВИЗИТЫ СТОРОН</w:t>
      </w:r>
    </w:p>
    <w:p w14:paraId="2B0B2EEA" w14:textId="77777777" w:rsidR="00244740" w:rsidRPr="00E0207A" w:rsidRDefault="00244740">
      <w:pPr>
        <w:jc w:val="center"/>
        <w:rPr>
          <w:rFonts w:ascii="Times New Roman" w:hAnsi="Times New Roman" w:cs="Times New Roman"/>
          <w:color w:val="auto"/>
          <w:sz w:val="16"/>
          <w:szCs w:val="16"/>
        </w:rPr>
      </w:pPr>
    </w:p>
    <w:tbl>
      <w:tblPr>
        <w:tblW w:w="10211" w:type="dxa"/>
        <w:tblInd w:w="-10" w:type="dxa"/>
        <w:tblLayout w:type="fixed"/>
        <w:tblCellMar>
          <w:left w:w="88" w:type="dxa"/>
        </w:tblCellMar>
        <w:tblLook w:val="0000" w:firstRow="0" w:lastRow="0" w:firstColumn="0" w:lastColumn="0" w:noHBand="0" w:noVBand="0"/>
      </w:tblPr>
      <w:tblGrid>
        <w:gridCol w:w="4407"/>
        <w:gridCol w:w="331"/>
        <w:gridCol w:w="448"/>
        <w:gridCol w:w="170"/>
        <w:gridCol w:w="4773"/>
        <w:gridCol w:w="82"/>
      </w:tblGrid>
      <w:tr w:rsidR="00E0207A" w:rsidRPr="00E0207A" w14:paraId="26BB90F7" w14:textId="77777777" w:rsidTr="00B170A1">
        <w:trPr>
          <w:gridAfter w:val="1"/>
          <w:wAfter w:w="82" w:type="dxa"/>
          <w:trHeight w:val="243"/>
        </w:trPr>
        <w:tc>
          <w:tcPr>
            <w:tcW w:w="4738" w:type="dxa"/>
            <w:gridSpan w:val="2"/>
            <w:tcBorders>
              <w:top w:val="single" w:sz="4" w:space="0" w:color="000001"/>
              <w:left w:val="single" w:sz="4" w:space="0" w:color="000001"/>
              <w:bottom w:val="single" w:sz="4" w:space="0" w:color="000001"/>
            </w:tcBorders>
            <w:shd w:val="clear" w:color="auto" w:fill="FFFFFF"/>
          </w:tcPr>
          <w:p w14:paraId="67138FE9" w14:textId="77777777" w:rsidR="00244740" w:rsidRPr="00E0207A" w:rsidRDefault="004526C3">
            <w:pPr>
              <w:jc w:val="center"/>
              <w:rPr>
                <w:rFonts w:ascii="Times New Roman" w:hAnsi="Times New Roman" w:cs="Times New Roman"/>
                <w:b/>
                <w:color w:val="auto"/>
                <w:sz w:val="16"/>
                <w:szCs w:val="16"/>
              </w:rPr>
            </w:pPr>
            <w:r w:rsidRPr="00E0207A">
              <w:rPr>
                <w:rFonts w:ascii="Times New Roman" w:hAnsi="Times New Roman" w:cs="Times New Roman"/>
                <w:b/>
                <w:color w:val="auto"/>
                <w:sz w:val="16"/>
                <w:szCs w:val="16"/>
              </w:rPr>
              <w:t>Оператор</w:t>
            </w:r>
          </w:p>
        </w:tc>
        <w:tc>
          <w:tcPr>
            <w:tcW w:w="5391" w:type="dxa"/>
            <w:gridSpan w:val="3"/>
            <w:tcBorders>
              <w:top w:val="single" w:sz="4" w:space="0" w:color="000001"/>
              <w:left w:val="single" w:sz="4" w:space="0" w:color="000001"/>
              <w:bottom w:val="single" w:sz="4" w:space="0" w:color="000001"/>
              <w:right w:val="single" w:sz="4" w:space="0" w:color="000001"/>
            </w:tcBorders>
            <w:shd w:val="clear" w:color="auto" w:fill="FFFFFF"/>
          </w:tcPr>
          <w:p w14:paraId="7484D3BB" w14:textId="77777777" w:rsidR="00244740" w:rsidRPr="00E0207A" w:rsidRDefault="004526C3">
            <w:pPr>
              <w:jc w:val="center"/>
              <w:rPr>
                <w:rFonts w:ascii="Times New Roman" w:hAnsi="Times New Roman" w:cs="Times New Roman"/>
                <w:b/>
                <w:color w:val="auto"/>
                <w:sz w:val="16"/>
                <w:szCs w:val="16"/>
              </w:rPr>
            </w:pPr>
            <w:r w:rsidRPr="00E0207A">
              <w:rPr>
                <w:rFonts w:ascii="Times New Roman" w:hAnsi="Times New Roman" w:cs="Times New Roman"/>
                <w:b/>
                <w:color w:val="auto"/>
                <w:sz w:val="16"/>
                <w:szCs w:val="16"/>
              </w:rPr>
              <w:t>Абонент</w:t>
            </w:r>
          </w:p>
        </w:tc>
      </w:tr>
      <w:tr w:rsidR="00E0207A" w:rsidRPr="004F2DC8" w14:paraId="355AE89F" w14:textId="77777777" w:rsidTr="00B170A1">
        <w:trPr>
          <w:gridAfter w:val="1"/>
          <w:wAfter w:w="82" w:type="dxa"/>
          <w:trHeight w:val="3271"/>
        </w:trPr>
        <w:tc>
          <w:tcPr>
            <w:tcW w:w="4738" w:type="dxa"/>
            <w:gridSpan w:val="2"/>
            <w:tcBorders>
              <w:top w:val="single" w:sz="4" w:space="0" w:color="000001"/>
              <w:left w:val="single" w:sz="4" w:space="0" w:color="000001"/>
              <w:bottom w:val="single" w:sz="4" w:space="0" w:color="000001"/>
            </w:tcBorders>
            <w:shd w:val="clear" w:color="auto" w:fill="FFFFFF"/>
          </w:tcPr>
          <w:p w14:paraId="3B44E26A" w14:textId="75E45A32" w:rsidR="006D737E" w:rsidRPr="000571E0" w:rsidRDefault="006D737E" w:rsidP="006D737E">
            <w:pPr>
              <w:ind w:hanging="15"/>
              <w:rPr>
                <w:rFonts w:ascii="Times New Roman" w:hAnsi="Times New Roman" w:cs="Times New Roman"/>
                <w:b/>
                <w:bCs/>
                <w:color w:val="auto"/>
                <w:sz w:val="16"/>
                <w:szCs w:val="16"/>
              </w:rPr>
            </w:pPr>
            <w:r w:rsidRPr="000571E0">
              <w:rPr>
                <w:rFonts w:ascii="Times New Roman" w:hAnsi="Times New Roman" w:cs="Times New Roman"/>
                <w:b/>
                <w:bCs/>
                <w:color w:val="auto"/>
                <w:sz w:val="16"/>
                <w:szCs w:val="16"/>
              </w:rPr>
              <w:t>ООО «Максима</w:t>
            </w:r>
            <w:r w:rsidR="00CA63B2">
              <w:rPr>
                <w:rFonts w:ascii="Times New Roman" w:hAnsi="Times New Roman" w:cs="Times New Roman"/>
                <w:b/>
                <w:bCs/>
                <w:color w:val="auto"/>
                <w:sz w:val="16"/>
                <w:szCs w:val="16"/>
              </w:rPr>
              <w:t xml:space="preserve"> </w:t>
            </w:r>
            <w:r w:rsidRPr="000571E0">
              <w:rPr>
                <w:rFonts w:ascii="Times New Roman" w:hAnsi="Times New Roman" w:cs="Times New Roman"/>
                <w:b/>
                <w:bCs/>
                <w:color w:val="auto"/>
                <w:sz w:val="16"/>
                <w:szCs w:val="16"/>
              </w:rPr>
              <w:t xml:space="preserve">+» </w:t>
            </w:r>
          </w:p>
          <w:p w14:paraId="5CAEC317" w14:textId="2ABB2D6D" w:rsidR="006D737E" w:rsidRPr="006D737E" w:rsidRDefault="006D737E" w:rsidP="006D737E">
            <w:pPr>
              <w:ind w:hanging="15"/>
              <w:rPr>
                <w:rFonts w:ascii="Times New Roman" w:hAnsi="Times New Roman" w:cs="Times New Roman"/>
                <w:color w:val="auto"/>
                <w:sz w:val="16"/>
                <w:szCs w:val="16"/>
              </w:rPr>
            </w:pPr>
            <w:r w:rsidRPr="006D737E">
              <w:rPr>
                <w:rFonts w:ascii="Times New Roman" w:hAnsi="Times New Roman" w:cs="Times New Roman"/>
                <w:color w:val="auto"/>
                <w:sz w:val="16"/>
                <w:szCs w:val="16"/>
              </w:rPr>
              <w:t>Юр</w:t>
            </w:r>
            <w:r w:rsidR="00011926">
              <w:rPr>
                <w:rFonts w:ascii="Times New Roman" w:hAnsi="Times New Roman" w:cs="Times New Roman"/>
                <w:color w:val="auto"/>
                <w:sz w:val="16"/>
                <w:szCs w:val="16"/>
              </w:rPr>
              <w:t>идический</w:t>
            </w:r>
            <w:r w:rsidRPr="006D737E">
              <w:rPr>
                <w:rFonts w:ascii="Times New Roman" w:hAnsi="Times New Roman" w:cs="Times New Roman"/>
                <w:color w:val="auto"/>
                <w:sz w:val="16"/>
                <w:szCs w:val="16"/>
              </w:rPr>
              <w:t xml:space="preserve"> адрес: 662970, Красноярский край, Железногорск г, </w:t>
            </w:r>
          </w:p>
          <w:p w14:paraId="377F273E" w14:textId="754C1418" w:rsidR="006D737E" w:rsidRDefault="006D737E" w:rsidP="006D737E">
            <w:pPr>
              <w:ind w:hanging="15"/>
              <w:rPr>
                <w:rFonts w:ascii="Times New Roman" w:hAnsi="Times New Roman" w:cs="Times New Roman"/>
                <w:color w:val="auto"/>
                <w:sz w:val="16"/>
                <w:szCs w:val="16"/>
              </w:rPr>
            </w:pPr>
            <w:proofErr w:type="spellStart"/>
            <w:r w:rsidRPr="006D737E">
              <w:rPr>
                <w:rFonts w:ascii="Times New Roman" w:hAnsi="Times New Roman" w:cs="Times New Roman"/>
                <w:color w:val="auto"/>
                <w:sz w:val="16"/>
                <w:szCs w:val="16"/>
              </w:rPr>
              <w:t>пр-кт</w:t>
            </w:r>
            <w:proofErr w:type="spellEnd"/>
            <w:r w:rsidRPr="006D737E">
              <w:rPr>
                <w:rFonts w:ascii="Times New Roman" w:hAnsi="Times New Roman" w:cs="Times New Roman"/>
                <w:color w:val="auto"/>
                <w:sz w:val="16"/>
                <w:szCs w:val="16"/>
              </w:rPr>
              <w:t xml:space="preserve"> Курчатова,</w:t>
            </w:r>
            <w:r w:rsidR="002B00AF">
              <w:rPr>
                <w:rFonts w:ascii="Times New Roman" w:hAnsi="Times New Roman" w:cs="Times New Roman"/>
                <w:color w:val="auto"/>
                <w:sz w:val="16"/>
                <w:szCs w:val="16"/>
              </w:rPr>
              <w:t xml:space="preserve"> д.</w:t>
            </w:r>
            <w:r w:rsidRPr="006D737E">
              <w:rPr>
                <w:rFonts w:ascii="Times New Roman" w:hAnsi="Times New Roman" w:cs="Times New Roman"/>
                <w:color w:val="auto"/>
                <w:sz w:val="16"/>
                <w:szCs w:val="16"/>
              </w:rPr>
              <w:t xml:space="preserve"> 49, </w:t>
            </w:r>
            <w:proofErr w:type="spellStart"/>
            <w:r w:rsidRPr="006D737E">
              <w:rPr>
                <w:rFonts w:ascii="Times New Roman" w:hAnsi="Times New Roman" w:cs="Times New Roman"/>
                <w:color w:val="auto"/>
                <w:sz w:val="16"/>
                <w:szCs w:val="16"/>
              </w:rPr>
              <w:t>пом</w:t>
            </w:r>
            <w:proofErr w:type="spellEnd"/>
            <w:r w:rsidRPr="006D737E">
              <w:rPr>
                <w:rFonts w:ascii="Times New Roman" w:hAnsi="Times New Roman" w:cs="Times New Roman"/>
                <w:color w:val="auto"/>
                <w:sz w:val="16"/>
                <w:szCs w:val="16"/>
              </w:rPr>
              <w:t xml:space="preserve"> 16</w:t>
            </w:r>
            <w:r w:rsidR="00FD170C">
              <w:rPr>
                <w:rFonts w:ascii="Times New Roman" w:hAnsi="Times New Roman" w:cs="Times New Roman"/>
                <w:color w:val="auto"/>
                <w:sz w:val="16"/>
                <w:szCs w:val="16"/>
              </w:rPr>
              <w:t>.</w:t>
            </w:r>
          </w:p>
          <w:p w14:paraId="24113FDB" w14:textId="77777777" w:rsidR="006D737E" w:rsidRPr="006D737E" w:rsidRDefault="006D737E" w:rsidP="006D737E">
            <w:pPr>
              <w:ind w:hanging="15"/>
              <w:rPr>
                <w:rFonts w:ascii="Times New Roman" w:hAnsi="Times New Roman" w:cs="Times New Roman"/>
                <w:color w:val="auto"/>
                <w:sz w:val="16"/>
                <w:szCs w:val="16"/>
              </w:rPr>
            </w:pPr>
            <w:r w:rsidRPr="006D737E">
              <w:rPr>
                <w:rFonts w:ascii="Times New Roman" w:hAnsi="Times New Roman" w:cs="Times New Roman"/>
                <w:color w:val="auto"/>
                <w:sz w:val="16"/>
                <w:szCs w:val="16"/>
              </w:rPr>
              <w:t>ИНН 2452046029, КПП 245201001</w:t>
            </w:r>
          </w:p>
          <w:p w14:paraId="44CB6F3A" w14:textId="77777777" w:rsidR="006D737E" w:rsidRPr="006D737E" w:rsidRDefault="006D737E" w:rsidP="006D737E">
            <w:pPr>
              <w:ind w:hanging="15"/>
              <w:rPr>
                <w:rFonts w:ascii="Times New Roman" w:hAnsi="Times New Roman" w:cs="Times New Roman"/>
                <w:color w:val="auto"/>
                <w:sz w:val="16"/>
                <w:szCs w:val="16"/>
              </w:rPr>
            </w:pPr>
            <w:r w:rsidRPr="006D737E">
              <w:rPr>
                <w:rFonts w:ascii="Times New Roman" w:hAnsi="Times New Roman" w:cs="Times New Roman"/>
                <w:color w:val="auto"/>
                <w:sz w:val="16"/>
                <w:szCs w:val="16"/>
              </w:rPr>
              <w:t>р/</w:t>
            </w:r>
            <w:proofErr w:type="spellStart"/>
            <w:r w:rsidRPr="006D737E">
              <w:rPr>
                <w:rFonts w:ascii="Times New Roman" w:hAnsi="Times New Roman" w:cs="Times New Roman"/>
                <w:color w:val="auto"/>
                <w:sz w:val="16"/>
                <w:szCs w:val="16"/>
              </w:rPr>
              <w:t>сч</w:t>
            </w:r>
            <w:proofErr w:type="spellEnd"/>
            <w:r w:rsidRPr="006D737E">
              <w:rPr>
                <w:rFonts w:ascii="Times New Roman" w:hAnsi="Times New Roman" w:cs="Times New Roman"/>
                <w:color w:val="auto"/>
                <w:sz w:val="16"/>
                <w:szCs w:val="16"/>
              </w:rPr>
              <w:t xml:space="preserve">, 40702810323300003785 в </w:t>
            </w:r>
          </w:p>
          <w:p w14:paraId="4B76E687" w14:textId="77777777" w:rsidR="006D737E" w:rsidRPr="006D737E" w:rsidRDefault="006D737E" w:rsidP="006D737E">
            <w:pPr>
              <w:ind w:hanging="15"/>
              <w:rPr>
                <w:rFonts w:ascii="Times New Roman" w:hAnsi="Times New Roman" w:cs="Times New Roman"/>
                <w:color w:val="auto"/>
                <w:sz w:val="16"/>
                <w:szCs w:val="16"/>
              </w:rPr>
            </w:pPr>
            <w:r w:rsidRPr="006D737E">
              <w:rPr>
                <w:rFonts w:ascii="Times New Roman" w:hAnsi="Times New Roman" w:cs="Times New Roman"/>
                <w:color w:val="auto"/>
                <w:sz w:val="16"/>
                <w:szCs w:val="16"/>
              </w:rPr>
              <w:t>филиал "Новосибирский" АО "АЛЬФА-БАНК"</w:t>
            </w:r>
          </w:p>
          <w:p w14:paraId="2B769672" w14:textId="77777777" w:rsidR="006D737E" w:rsidRPr="006D737E" w:rsidRDefault="006D737E" w:rsidP="006D737E">
            <w:pPr>
              <w:ind w:hanging="15"/>
              <w:rPr>
                <w:rFonts w:ascii="Times New Roman" w:hAnsi="Times New Roman" w:cs="Times New Roman"/>
                <w:color w:val="auto"/>
                <w:sz w:val="16"/>
                <w:szCs w:val="16"/>
              </w:rPr>
            </w:pPr>
            <w:r w:rsidRPr="006D737E">
              <w:rPr>
                <w:rFonts w:ascii="Times New Roman" w:hAnsi="Times New Roman" w:cs="Times New Roman"/>
                <w:color w:val="auto"/>
                <w:sz w:val="16"/>
                <w:szCs w:val="16"/>
              </w:rPr>
              <w:t>к/</w:t>
            </w:r>
            <w:proofErr w:type="spellStart"/>
            <w:r w:rsidRPr="006D737E">
              <w:rPr>
                <w:rFonts w:ascii="Times New Roman" w:hAnsi="Times New Roman" w:cs="Times New Roman"/>
                <w:color w:val="auto"/>
                <w:sz w:val="16"/>
                <w:szCs w:val="16"/>
              </w:rPr>
              <w:t>сч</w:t>
            </w:r>
            <w:proofErr w:type="spellEnd"/>
            <w:r w:rsidRPr="006D737E">
              <w:rPr>
                <w:rFonts w:ascii="Times New Roman" w:hAnsi="Times New Roman" w:cs="Times New Roman"/>
                <w:color w:val="auto"/>
                <w:sz w:val="16"/>
                <w:szCs w:val="16"/>
              </w:rPr>
              <w:t xml:space="preserve">: 30101810600000000774, БИК 045004774                                                                                                                                   </w:t>
            </w:r>
          </w:p>
          <w:p w14:paraId="7F765F3D" w14:textId="54600ECF" w:rsidR="006D737E" w:rsidRPr="006D737E" w:rsidRDefault="006D737E" w:rsidP="006D737E">
            <w:pPr>
              <w:ind w:hanging="15"/>
              <w:rPr>
                <w:rFonts w:ascii="Times New Roman" w:hAnsi="Times New Roman" w:cs="Times New Roman"/>
                <w:color w:val="auto"/>
                <w:sz w:val="16"/>
                <w:szCs w:val="16"/>
              </w:rPr>
            </w:pPr>
            <w:r w:rsidRPr="006D737E">
              <w:rPr>
                <w:rFonts w:ascii="Times New Roman" w:hAnsi="Times New Roman" w:cs="Times New Roman"/>
                <w:color w:val="auto"/>
                <w:sz w:val="16"/>
                <w:szCs w:val="16"/>
              </w:rPr>
              <w:t xml:space="preserve">Тел.: </w:t>
            </w:r>
            <w:r w:rsidR="004F2DC8" w:rsidRPr="004F2DC8">
              <w:rPr>
                <w:rFonts w:ascii="Times New Roman" w:hAnsi="Times New Roman" w:cs="Times New Roman"/>
                <w:color w:val="auto"/>
                <w:sz w:val="16"/>
                <w:szCs w:val="16"/>
              </w:rPr>
              <w:t>+7 (3919) 76-96-56</w:t>
            </w:r>
          </w:p>
          <w:p w14:paraId="7B30A077" w14:textId="23952F14" w:rsidR="006D737E" w:rsidRPr="004F2DC8" w:rsidRDefault="006D737E" w:rsidP="006D737E">
            <w:pPr>
              <w:ind w:hanging="15"/>
              <w:rPr>
                <w:rFonts w:ascii="Times New Roman" w:hAnsi="Times New Roman" w:cs="Times New Roman"/>
                <w:color w:val="auto"/>
                <w:sz w:val="16"/>
                <w:szCs w:val="16"/>
              </w:rPr>
            </w:pPr>
            <w:r w:rsidRPr="006D737E">
              <w:rPr>
                <w:rFonts w:ascii="Times New Roman" w:hAnsi="Times New Roman" w:cs="Times New Roman"/>
                <w:color w:val="auto"/>
                <w:sz w:val="16"/>
                <w:szCs w:val="16"/>
              </w:rPr>
              <w:t>Сайт</w:t>
            </w:r>
            <w:r w:rsidRPr="004F2DC8">
              <w:rPr>
                <w:rFonts w:ascii="Times New Roman" w:hAnsi="Times New Roman" w:cs="Times New Roman"/>
                <w:color w:val="auto"/>
                <w:sz w:val="16"/>
                <w:szCs w:val="16"/>
              </w:rPr>
              <w:t xml:space="preserve">: </w:t>
            </w:r>
            <w:bookmarkStart w:id="1" w:name="_Hlk123140101"/>
            <w:r w:rsidRPr="006D737E">
              <w:rPr>
                <w:rFonts w:ascii="Times New Roman" w:hAnsi="Times New Roman" w:cs="Times New Roman"/>
                <w:color w:val="auto"/>
                <w:sz w:val="16"/>
                <w:szCs w:val="16"/>
                <w:lang w:val="en-US"/>
              </w:rPr>
              <w:t>https</w:t>
            </w:r>
            <w:r w:rsidRPr="004F2DC8">
              <w:rPr>
                <w:rFonts w:ascii="Times New Roman" w:hAnsi="Times New Roman" w:cs="Times New Roman"/>
                <w:color w:val="auto"/>
                <w:sz w:val="16"/>
                <w:szCs w:val="16"/>
              </w:rPr>
              <w:t>://</w:t>
            </w:r>
            <w:r w:rsidRPr="006D737E">
              <w:rPr>
                <w:rFonts w:ascii="Times New Roman" w:hAnsi="Times New Roman" w:cs="Times New Roman"/>
                <w:color w:val="auto"/>
                <w:sz w:val="16"/>
                <w:szCs w:val="16"/>
                <w:lang w:val="en-US"/>
              </w:rPr>
              <w:t>maxima</w:t>
            </w:r>
            <w:r w:rsidRPr="004F2DC8">
              <w:rPr>
                <w:rFonts w:ascii="Times New Roman" w:hAnsi="Times New Roman" w:cs="Times New Roman"/>
                <w:color w:val="auto"/>
                <w:sz w:val="16"/>
                <w:szCs w:val="16"/>
              </w:rPr>
              <w:t>.</w:t>
            </w:r>
            <w:r w:rsidRPr="006D737E">
              <w:rPr>
                <w:rFonts w:ascii="Times New Roman" w:hAnsi="Times New Roman" w:cs="Times New Roman"/>
                <w:color w:val="auto"/>
                <w:sz w:val="16"/>
                <w:szCs w:val="16"/>
                <w:lang w:val="en-US"/>
              </w:rPr>
              <w:t>best</w:t>
            </w:r>
            <w:r w:rsidRPr="004F2DC8">
              <w:rPr>
                <w:rFonts w:ascii="Times New Roman" w:hAnsi="Times New Roman" w:cs="Times New Roman"/>
                <w:color w:val="auto"/>
                <w:sz w:val="16"/>
                <w:szCs w:val="16"/>
              </w:rPr>
              <w:t>/</w:t>
            </w:r>
            <w:bookmarkEnd w:id="1"/>
            <w:r w:rsidRPr="004F2DC8">
              <w:rPr>
                <w:rFonts w:ascii="Times New Roman" w:hAnsi="Times New Roman" w:cs="Times New Roman"/>
                <w:color w:val="auto"/>
                <w:sz w:val="16"/>
                <w:szCs w:val="16"/>
              </w:rPr>
              <w:t xml:space="preserve">, </w:t>
            </w:r>
            <w:r w:rsidR="00C02BC4">
              <w:rPr>
                <w:rFonts w:ascii="Times New Roman" w:hAnsi="Times New Roman" w:cs="Times New Roman"/>
                <w:color w:val="auto"/>
                <w:sz w:val="16"/>
                <w:szCs w:val="16"/>
              </w:rPr>
              <w:t>е</w:t>
            </w:r>
            <w:r w:rsidR="00C02BC4" w:rsidRPr="004F2DC8">
              <w:rPr>
                <w:rFonts w:ascii="Times New Roman" w:hAnsi="Times New Roman" w:cs="Times New Roman"/>
                <w:color w:val="auto"/>
                <w:sz w:val="16"/>
                <w:szCs w:val="16"/>
              </w:rPr>
              <w:t>-</w:t>
            </w:r>
            <w:r w:rsidRPr="006D737E">
              <w:rPr>
                <w:rFonts w:ascii="Times New Roman" w:hAnsi="Times New Roman" w:cs="Times New Roman"/>
                <w:color w:val="auto"/>
                <w:sz w:val="16"/>
                <w:szCs w:val="16"/>
                <w:lang w:val="en-US"/>
              </w:rPr>
              <w:t>mail</w:t>
            </w:r>
            <w:r w:rsidRPr="004F2DC8">
              <w:rPr>
                <w:rFonts w:ascii="Times New Roman" w:hAnsi="Times New Roman" w:cs="Times New Roman"/>
                <w:color w:val="auto"/>
                <w:sz w:val="16"/>
                <w:szCs w:val="16"/>
              </w:rPr>
              <w:t xml:space="preserve">: </w:t>
            </w:r>
            <w:r w:rsidRPr="006D737E">
              <w:rPr>
                <w:rFonts w:ascii="Times New Roman" w:hAnsi="Times New Roman" w:cs="Times New Roman"/>
                <w:color w:val="auto"/>
                <w:sz w:val="16"/>
                <w:szCs w:val="16"/>
                <w:lang w:val="en-US"/>
              </w:rPr>
              <w:t>mail</w:t>
            </w:r>
            <w:r w:rsidRPr="004F2DC8">
              <w:rPr>
                <w:rFonts w:ascii="Times New Roman" w:hAnsi="Times New Roman" w:cs="Times New Roman"/>
                <w:color w:val="auto"/>
                <w:sz w:val="16"/>
                <w:szCs w:val="16"/>
              </w:rPr>
              <w:t>@</w:t>
            </w:r>
            <w:r w:rsidRPr="006D737E">
              <w:rPr>
                <w:rFonts w:ascii="Times New Roman" w:hAnsi="Times New Roman" w:cs="Times New Roman"/>
                <w:color w:val="auto"/>
                <w:sz w:val="16"/>
                <w:szCs w:val="16"/>
                <w:lang w:val="en-US"/>
              </w:rPr>
              <w:t>maxima</w:t>
            </w:r>
            <w:r w:rsidRPr="004F2DC8">
              <w:rPr>
                <w:rFonts w:ascii="Times New Roman" w:hAnsi="Times New Roman" w:cs="Times New Roman"/>
                <w:color w:val="auto"/>
                <w:sz w:val="16"/>
                <w:szCs w:val="16"/>
              </w:rPr>
              <w:t>.</w:t>
            </w:r>
            <w:r w:rsidRPr="006D737E">
              <w:rPr>
                <w:rFonts w:ascii="Times New Roman" w:hAnsi="Times New Roman" w:cs="Times New Roman"/>
                <w:color w:val="auto"/>
                <w:sz w:val="16"/>
                <w:szCs w:val="16"/>
                <w:lang w:val="en-US"/>
              </w:rPr>
              <w:t>best</w:t>
            </w:r>
            <w:r w:rsidRPr="004F2DC8">
              <w:rPr>
                <w:rFonts w:ascii="Times New Roman" w:hAnsi="Times New Roman" w:cs="Times New Roman"/>
                <w:color w:val="auto"/>
                <w:sz w:val="16"/>
                <w:szCs w:val="16"/>
              </w:rPr>
              <w:t xml:space="preserve">   </w:t>
            </w:r>
          </w:p>
          <w:p w14:paraId="1388F86F" w14:textId="77777777" w:rsidR="006D737E" w:rsidRPr="004F2DC8" w:rsidRDefault="006D737E" w:rsidP="006D737E">
            <w:pPr>
              <w:ind w:hanging="15"/>
              <w:rPr>
                <w:rFonts w:ascii="Times New Roman" w:hAnsi="Times New Roman" w:cs="Times New Roman"/>
                <w:color w:val="auto"/>
                <w:sz w:val="16"/>
                <w:szCs w:val="16"/>
              </w:rPr>
            </w:pPr>
          </w:p>
          <w:p w14:paraId="08AF6FE7" w14:textId="77777777" w:rsidR="006D737E" w:rsidRPr="004F2DC8" w:rsidRDefault="006D737E" w:rsidP="006D737E">
            <w:pPr>
              <w:ind w:hanging="15"/>
              <w:rPr>
                <w:rFonts w:ascii="Times New Roman" w:hAnsi="Times New Roman" w:cs="Times New Roman"/>
                <w:color w:val="auto"/>
                <w:sz w:val="16"/>
                <w:szCs w:val="16"/>
              </w:rPr>
            </w:pPr>
          </w:p>
          <w:p w14:paraId="4D649F86" w14:textId="77777777" w:rsidR="006D737E" w:rsidRPr="004F2DC8" w:rsidRDefault="006D737E" w:rsidP="006D737E">
            <w:pPr>
              <w:ind w:hanging="15"/>
              <w:rPr>
                <w:rFonts w:ascii="Times New Roman" w:hAnsi="Times New Roman" w:cs="Times New Roman"/>
                <w:color w:val="auto"/>
                <w:sz w:val="16"/>
                <w:szCs w:val="16"/>
              </w:rPr>
            </w:pPr>
          </w:p>
          <w:p w14:paraId="04262E32" w14:textId="094B49DA" w:rsidR="00244740" w:rsidRPr="004F2DC8" w:rsidRDefault="006D737E" w:rsidP="006D737E">
            <w:pPr>
              <w:ind w:hanging="15"/>
              <w:rPr>
                <w:rFonts w:ascii="Times New Roman" w:hAnsi="Times New Roman" w:cs="Times New Roman"/>
                <w:color w:val="auto"/>
                <w:sz w:val="16"/>
                <w:szCs w:val="16"/>
              </w:rPr>
            </w:pPr>
            <w:r w:rsidRPr="004F2DC8">
              <w:rPr>
                <w:rFonts w:ascii="Times New Roman" w:hAnsi="Times New Roman" w:cs="Times New Roman"/>
                <w:color w:val="auto"/>
                <w:sz w:val="16"/>
                <w:szCs w:val="16"/>
              </w:rPr>
              <w:t xml:space="preserve"> </w:t>
            </w:r>
          </w:p>
        </w:tc>
        <w:tc>
          <w:tcPr>
            <w:tcW w:w="5391" w:type="dxa"/>
            <w:gridSpan w:val="3"/>
            <w:tcBorders>
              <w:top w:val="single" w:sz="4" w:space="0" w:color="000001"/>
              <w:left w:val="single" w:sz="4" w:space="0" w:color="000001"/>
              <w:bottom w:val="single" w:sz="4" w:space="0" w:color="000001"/>
              <w:right w:val="single" w:sz="4" w:space="0" w:color="000001"/>
            </w:tcBorders>
            <w:shd w:val="clear" w:color="auto" w:fill="FFFFFF"/>
          </w:tcPr>
          <w:p w14:paraId="47C6EC0F" w14:textId="77777777" w:rsidR="00244740" w:rsidRPr="004F2DC8" w:rsidRDefault="00244740" w:rsidP="00C83F16">
            <w:pPr>
              <w:jc w:val="both"/>
              <w:rPr>
                <w:rFonts w:ascii="Times New Roman" w:hAnsi="Times New Roman" w:cs="Times New Roman"/>
                <w:color w:val="auto"/>
                <w:sz w:val="16"/>
                <w:szCs w:val="16"/>
              </w:rPr>
            </w:pPr>
          </w:p>
        </w:tc>
      </w:tr>
      <w:tr w:rsidR="00E0207A" w:rsidRPr="00E0207A" w14:paraId="49B4767C" w14:textId="77777777" w:rsidTr="00B170A1">
        <w:trPr>
          <w:gridAfter w:val="1"/>
          <w:wAfter w:w="82" w:type="dxa"/>
          <w:trHeight w:val="841"/>
        </w:trPr>
        <w:tc>
          <w:tcPr>
            <w:tcW w:w="4738" w:type="dxa"/>
            <w:gridSpan w:val="2"/>
            <w:tcBorders>
              <w:top w:val="single" w:sz="4" w:space="0" w:color="000001"/>
              <w:left w:val="single" w:sz="4" w:space="0" w:color="000001"/>
              <w:bottom w:val="single" w:sz="4" w:space="0" w:color="000001"/>
            </w:tcBorders>
            <w:shd w:val="clear" w:color="auto" w:fill="FFFFFF"/>
          </w:tcPr>
          <w:p w14:paraId="7B9AE82F" w14:textId="5737E83C" w:rsidR="00244740" w:rsidRDefault="004526C3">
            <w:pPr>
              <w:rPr>
                <w:rFonts w:ascii="Times New Roman" w:hAnsi="Times New Roman" w:cs="Times New Roman"/>
                <w:b/>
                <w:color w:val="auto"/>
                <w:sz w:val="16"/>
                <w:szCs w:val="16"/>
              </w:rPr>
            </w:pPr>
            <w:r w:rsidRPr="00E0207A">
              <w:rPr>
                <w:rFonts w:ascii="Times New Roman" w:hAnsi="Times New Roman" w:cs="Times New Roman"/>
                <w:b/>
                <w:color w:val="auto"/>
                <w:sz w:val="16"/>
                <w:szCs w:val="16"/>
              </w:rPr>
              <w:t>Оператор</w:t>
            </w:r>
          </w:p>
          <w:p w14:paraId="5CD0F445" w14:textId="77777777" w:rsidR="00455F93" w:rsidRDefault="00455F93">
            <w:pPr>
              <w:rPr>
                <w:rFonts w:ascii="Times New Roman" w:hAnsi="Times New Roman" w:cs="Times New Roman"/>
                <w:b/>
                <w:color w:val="auto"/>
                <w:sz w:val="16"/>
                <w:szCs w:val="16"/>
              </w:rPr>
            </w:pPr>
          </w:p>
          <w:p w14:paraId="1190CCE3" w14:textId="1040EAAF" w:rsidR="006D737E" w:rsidRPr="00E0207A" w:rsidRDefault="006D737E">
            <w:pPr>
              <w:rPr>
                <w:rFonts w:ascii="Times New Roman" w:hAnsi="Times New Roman" w:cs="Times New Roman"/>
                <w:b/>
                <w:color w:val="auto"/>
                <w:sz w:val="16"/>
                <w:szCs w:val="16"/>
              </w:rPr>
            </w:pPr>
            <w:r>
              <w:rPr>
                <w:rFonts w:ascii="Times New Roman" w:hAnsi="Times New Roman" w:cs="Times New Roman"/>
                <w:b/>
                <w:color w:val="auto"/>
                <w:sz w:val="16"/>
                <w:szCs w:val="16"/>
              </w:rPr>
              <w:t>Директор:</w:t>
            </w:r>
          </w:p>
          <w:p w14:paraId="00CA5DC5" w14:textId="77777777" w:rsidR="00244740" w:rsidRPr="00E0207A" w:rsidRDefault="00244740">
            <w:pPr>
              <w:rPr>
                <w:rFonts w:ascii="Times New Roman" w:hAnsi="Times New Roman" w:cs="Times New Roman"/>
                <w:b/>
                <w:color w:val="auto"/>
                <w:sz w:val="16"/>
                <w:szCs w:val="16"/>
              </w:rPr>
            </w:pPr>
          </w:p>
          <w:p w14:paraId="6E7C0A6E" w14:textId="1D03FD55" w:rsidR="00244740" w:rsidRPr="00E0207A" w:rsidRDefault="004526C3">
            <w:pPr>
              <w:rPr>
                <w:rFonts w:ascii="Times New Roman" w:hAnsi="Times New Roman" w:cs="Times New Roman"/>
                <w:b/>
                <w:color w:val="auto"/>
                <w:sz w:val="16"/>
                <w:szCs w:val="16"/>
              </w:rPr>
            </w:pPr>
            <w:r w:rsidRPr="00E0207A">
              <w:rPr>
                <w:rFonts w:ascii="Times New Roman" w:hAnsi="Times New Roman" w:cs="Times New Roman"/>
                <w:b/>
                <w:color w:val="auto"/>
                <w:sz w:val="16"/>
                <w:szCs w:val="16"/>
              </w:rPr>
              <w:t xml:space="preserve">______________________ / </w:t>
            </w:r>
            <w:r w:rsidR="00B74397">
              <w:rPr>
                <w:rFonts w:ascii="Times New Roman" w:hAnsi="Times New Roman" w:cs="Times New Roman"/>
                <w:b/>
                <w:color w:val="auto"/>
                <w:sz w:val="16"/>
                <w:szCs w:val="16"/>
              </w:rPr>
              <w:t>М</w:t>
            </w:r>
            <w:r w:rsidRPr="00E0207A">
              <w:rPr>
                <w:rFonts w:ascii="Times New Roman" w:hAnsi="Times New Roman" w:cs="Times New Roman"/>
                <w:b/>
                <w:color w:val="auto"/>
                <w:sz w:val="16"/>
                <w:szCs w:val="16"/>
              </w:rPr>
              <w:t>.</w:t>
            </w:r>
            <w:r w:rsidR="00B74397">
              <w:rPr>
                <w:rFonts w:ascii="Times New Roman" w:hAnsi="Times New Roman" w:cs="Times New Roman"/>
                <w:b/>
                <w:color w:val="auto"/>
                <w:sz w:val="16"/>
                <w:szCs w:val="16"/>
              </w:rPr>
              <w:t>С</w:t>
            </w:r>
            <w:r w:rsidRPr="00E0207A">
              <w:rPr>
                <w:rFonts w:ascii="Times New Roman" w:hAnsi="Times New Roman" w:cs="Times New Roman"/>
                <w:b/>
                <w:color w:val="auto"/>
                <w:sz w:val="16"/>
                <w:szCs w:val="16"/>
              </w:rPr>
              <w:t xml:space="preserve">. </w:t>
            </w:r>
            <w:proofErr w:type="spellStart"/>
            <w:r w:rsidR="00B74397">
              <w:rPr>
                <w:rFonts w:ascii="Times New Roman" w:hAnsi="Times New Roman" w:cs="Times New Roman"/>
                <w:b/>
                <w:color w:val="auto"/>
                <w:sz w:val="16"/>
                <w:szCs w:val="16"/>
              </w:rPr>
              <w:t>Дьячук</w:t>
            </w:r>
            <w:proofErr w:type="spellEnd"/>
          </w:p>
          <w:p w14:paraId="27A92330" w14:textId="77777777" w:rsidR="00244740" w:rsidRPr="00E0207A" w:rsidRDefault="00244740">
            <w:pPr>
              <w:rPr>
                <w:rFonts w:ascii="Times New Roman" w:hAnsi="Times New Roman" w:cs="Times New Roman"/>
                <w:b/>
                <w:color w:val="auto"/>
                <w:sz w:val="16"/>
                <w:szCs w:val="16"/>
              </w:rPr>
            </w:pPr>
          </w:p>
          <w:p w14:paraId="1EB7A5CE" w14:textId="77777777" w:rsidR="00244740" w:rsidRPr="00E0207A" w:rsidRDefault="004526C3" w:rsidP="00FE2A90">
            <w:pPr>
              <w:rPr>
                <w:rFonts w:ascii="Times New Roman" w:hAnsi="Times New Roman" w:cs="Times New Roman"/>
                <w:b/>
                <w:color w:val="auto"/>
                <w:sz w:val="16"/>
                <w:szCs w:val="16"/>
              </w:rPr>
            </w:pPr>
            <w:r w:rsidRPr="00E0207A">
              <w:rPr>
                <w:rFonts w:ascii="Times New Roman" w:hAnsi="Times New Roman" w:cs="Times New Roman"/>
                <w:b/>
                <w:color w:val="auto"/>
                <w:sz w:val="16"/>
                <w:szCs w:val="16"/>
              </w:rPr>
              <w:t>М.П.</w:t>
            </w:r>
          </w:p>
        </w:tc>
        <w:tc>
          <w:tcPr>
            <w:tcW w:w="5391" w:type="dxa"/>
            <w:gridSpan w:val="3"/>
            <w:tcBorders>
              <w:top w:val="single" w:sz="4" w:space="0" w:color="000001"/>
              <w:left w:val="single" w:sz="4" w:space="0" w:color="000001"/>
              <w:bottom w:val="single" w:sz="4" w:space="0" w:color="000001"/>
              <w:right w:val="single" w:sz="4" w:space="0" w:color="000001"/>
            </w:tcBorders>
            <w:shd w:val="clear" w:color="auto" w:fill="FFFFFF"/>
          </w:tcPr>
          <w:p w14:paraId="0660A09D" w14:textId="16D53897" w:rsidR="00244740" w:rsidRDefault="004526C3">
            <w:pPr>
              <w:jc w:val="both"/>
              <w:rPr>
                <w:rFonts w:ascii="Times New Roman" w:hAnsi="Times New Roman" w:cs="Times New Roman"/>
                <w:b/>
                <w:color w:val="auto"/>
                <w:sz w:val="16"/>
                <w:szCs w:val="16"/>
              </w:rPr>
            </w:pPr>
            <w:r w:rsidRPr="00E0207A">
              <w:rPr>
                <w:rFonts w:ascii="Times New Roman" w:hAnsi="Times New Roman" w:cs="Times New Roman"/>
                <w:b/>
                <w:color w:val="auto"/>
                <w:sz w:val="16"/>
                <w:szCs w:val="16"/>
              </w:rPr>
              <w:t>Абонент</w:t>
            </w:r>
          </w:p>
          <w:p w14:paraId="0CE8B6D3" w14:textId="77777777" w:rsidR="00455F93" w:rsidRPr="00E0207A" w:rsidRDefault="00455F93">
            <w:pPr>
              <w:jc w:val="both"/>
              <w:rPr>
                <w:rFonts w:ascii="Times New Roman" w:hAnsi="Times New Roman" w:cs="Times New Roman"/>
                <w:b/>
                <w:color w:val="auto"/>
                <w:sz w:val="16"/>
                <w:szCs w:val="16"/>
              </w:rPr>
            </w:pPr>
          </w:p>
          <w:p w14:paraId="43FE532B" w14:textId="77777777" w:rsidR="00244740" w:rsidRPr="00E0207A" w:rsidRDefault="00244740">
            <w:pPr>
              <w:jc w:val="both"/>
              <w:rPr>
                <w:rFonts w:ascii="Times New Roman" w:hAnsi="Times New Roman" w:cs="Times New Roman"/>
                <w:b/>
                <w:color w:val="auto"/>
                <w:sz w:val="16"/>
                <w:szCs w:val="16"/>
              </w:rPr>
            </w:pPr>
          </w:p>
          <w:p w14:paraId="0EC971F0" w14:textId="77777777" w:rsidR="00244740" w:rsidRPr="00E0207A" w:rsidRDefault="00215238">
            <w:pPr>
              <w:jc w:val="both"/>
              <w:rPr>
                <w:rFonts w:ascii="Times New Roman" w:hAnsi="Times New Roman" w:cs="Times New Roman"/>
                <w:b/>
                <w:color w:val="auto"/>
                <w:sz w:val="16"/>
                <w:szCs w:val="16"/>
              </w:rPr>
            </w:pPr>
            <w:r w:rsidRPr="00E0207A">
              <w:rPr>
                <w:rFonts w:ascii="Times New Roman" w:hAnsi="Times New Roman" w:cs="Times New Roman"/>
                <w:b/>
                <w:color w:val="auto"/>
                <w:sz w:val="16"/>
                <w:szCs w:val="16"/>
              </w:rPr>
              <w:t xml:space="preserve">______________________ </w:t>
            </w:r>
            <w:r w:rsidR="007328E9" w:rsidRPr="00E0207A">
              <w:rPr>
                <w:rFonts w:ascii="Times New Roman" w:hAnsi="Times New Roman" w:cs="Times New Roman"/>
                <w:b/>
                <w:color w:val="auto"/>
                <w:sz w:val="16"/>
                <w:szCs w:val="16"/>
              </w:rPr>
              <w:t xml:space="preserve">/ </w:t>
            </w:r>
            <w:sdt>
              <w:sdtPr>
                <w:rPr>
                  <w:rFonts w:ascii="Times New Roman" w:hAnsi="Times New Roman" w:cs="Times New Roman"/>
                  <w:b/>
                  <w:color w:val="auto"/>
                  <w:sz w:val="16"/>
                  <w:szCs w:val="16"/>
                </w:rPr>
                <w:alias w:val="Руководитель"/>
                <w:tag w:val=""/>
                <w:id w:val="-1504429083"/>
                <w:placeholder>
                  <w:docPart w:val="C12FAE58517740C0BF58049166D1C3FE"/>
                </w:placeholder>
                <w:dataBinding w:prefixMappings="xmlns:ns0='http://schemas.openxmlformats.org/officeDocument/2006/extended-properties' " w:xpath="/ns0:Properties[1]/ns0:Manager[1]" w:storeItemID="{6668398D-A668-4E3E-A5EB-62B293D839F1}"/>
                <w:text/>
              </w:sdtPr>
              <w:sdtEndPr/>
              <w:sdtContent>
                <w:r w:rsidR="001B55EB" w:rsidRPr="00590C19">
                  <w:rPr>
                    <w:rFonts w:ascii="Times New Roman" w:hAnsi="Times New Roman" w:cs="Times New Roman"/>
                    <w:b/>
                    <w:color w:val="auto"/>
                    <w:sz w:val="16"/>
                    <w:szCs w:val="16"/>
                  </w:rPr>
                  <w:t>__________________</w:t>
                </w:r>
              </w:sdtContent>
            </w:sdt>
          </w:p>
          <w:p w14:paraId="6124CB71" w14:textId="77777777" w:rsidR="00244740" w:rsidRPr="00E0207A" w:rsidRDefault="00244740">
            <w:pPr>
              <w:ind w:left="1416" w:firstLine="708"/>
              <w:jc w:val="both"/>
              <w:rPr>
                <w:rFonts w:ascii="Times New Roman" w:hAnsi="Times New Roman" w:cs="Times New Roman"/>
                <w:b/>
                <w:color w:val="auto"/>
                <w:sz w:val="16"/>
                <w:szCs w:val="16"/>
              </w:rPr>
            </w:pPr>
          </w:p>
          <w:p w14:paraId="5B9DA449" w14:textId="77777777" w:rsidR="00244740" w:rsidRPr="00E0207A" w:rsidRDefault="004526C3">
            <w:pPr>
              <w:pStyle w:val="ae"/>
              <w:tabs>
                <w:tab w:val="left" w:pos="708"/>
              </w:tabs>
              <w:spacing w:before="0" w:line="100" w:lineRule="atLeast"/>
              <w:rPr>
                <w:rFonts w:ascii="Times New Roman" w:hAnsi="Times New Roman" w:cs="Times New Roman"/>
                <w:b/>
                <w:color w:val="auto"/>
                <w:sz w:val="16"/>
                <w:szCs w:val="16"/>
              </w:rPr>
            </w:pPr>
            <w:r w:rsidRPr="00E0207A">
              <w:rPr>
                <w:rFonts w:ascii="Times New Roman" w:hAnsi="Times New Roman" w:cs="Times New Roman"/>
                <w:b/>
                <w:color w:val="auto"/>
                <w:sz w:val="16"/>
                <w:szCs w:val="16"/>
              </w:rPr>
              <w:t>М.П.</w:t>
            </w:r>
          </w:p>
        </w:tc>
      </w:tr>
      <w:tr w:rsidR="00E0207A" w:rsidRPr="00E0207A" w14:paraId="1DCB0821" w14:textId="77777777" w:rsidTr="00B170A1">
        <w:tblPrEx>
          <w:tblCellMar>
            <w:left w:w="0" w:type="dxa"/>
            <w:right w:w="0" w:type="dxa"/>
          </w:tblCellMar>
        </w:tblPrEx>
        <w:trPr>
          <w:trHeight w:hRule="exact" w:val="848"/>
        </w:trPr>
        <w:tc>
          <w:tcPr>
            <w:tcW w:w="10211" w:type="dxa"/>
            <w:gridSpan w:val="6"/>
            <w:shd w:val="clear" w:color="auto" w:fill="FFFFFF"/>
          </w:tcPr>
          <w:p w14:paraId="2B325774" w14:textId="77777777" w:rsidR="00244740" w:rsidRPr="00E0207A" w:rsidRDefault="004526C3">
            <w:pPr>
              <w:pageBreakBefore/>
              <w:jc w:val="right"/>
              <w:rPr>
                <w:rFonts w:ascii="Times New Roman" w:hAnsi="Times New Roman" w:cs="Times New Roman"/>
                <w:b/>
                <w:color w:val="auto"/>
                <w:sz w:val="16"/>
                <w:szCs w:val="16"/>
              </w:rPr>
            </w:pPr>
            <w:r w:rsidRPr="00E0207A">
              <w:rPr>
                <w:color w:val="auto"/>
              </w:rPr>
              <w:lastRenderedPageBreak/>
              <w:br w:type="page"/>
            </w:r>
            <w:r w:rsidRPr="00E0207A">
              <w:rPr>
                <w:rFonts w:ascii="Times New Roman" w:hAnsi="Times New Roman" w:cs="Times New Roman"/>
                <w:b/>
                <w:color w:val="auto"/>
                <w:sz w:val="16"/>
                <w:szCs w:val="16"/>
              </w:rPr>
              <w:t>Приложение №1</w:t>
            </w:r>
          </w:p>
          <w:p w14:paraId="4551BFE7" w14:textId="77777777" w:rsidR="00244740" w:rsidRPr="00E0207A" w:rsidRDefault="004526C3">
            <w:pPr>
              <w:spacing w:line="360" w:lineRule="auto"/>
              <w:jc w:val="right"/>
              <w:rPr>
                <w:rFonts w:ascii="Times New Roman" w:hAnsi="Times New Roman" w:cs="Times New Roman"/>
                <w:b/>
                <w:color w:val="auto"/>
                <w:sz w:val="16"/>
                <w:szCs w:val="16"/>
              </w:rPr>
            </w:pPr>
            <w:proofErr w:type="gramStart"/>
            <w:r w:rsidRPr="00E0207A">
              <w:rPr>
                <w:rFonts w:ascii="Times New Roman" w:hAnsi="Times New Roman" w:cs="Times New Roman"/>
                <w:b/>
                <w:color w:val="auto"/>
                <w:sz w:val="16"/>
                <w:szCs w:val="16"/>
              </w:rPr>
              <w:t>к  Договору</w:t>
            </w:r>
            <w:proofErr w:type="gramEnd"/>
            <w:r w:rsidRPr="00E0207A">
              <w:rPr>
                <w:rFonts w:ascii="Times New Roman" w:hAnsi="Times New Roman" w:cs="Times New Roman"/>
                <w:b/>
                <w:color w:val="auto"/>
                <w:sz w:val="16"/>
                <w:szCs w:val="16"/>
              </w:rPr>
              <w:t xml:space="preserve"> </w:t>
            </w:r>
            <w:r w:rsidR="007328E9" w:rsidRPr="00E0207A">
              <w:rPr>
                <w:rFonts w:ascii="Times New Roman" w:hAnsi="Times New Roman" w:cs="Times New Roman"/>
                <w:b/>
                <w:color w:val="auto"/>
                <w:sz w:val="16"/>
                <w:szCs w:val="16"/>
              </w:rPr>
              <w:t xml:space="preserve">№ </w:t>
            </w:r>
            <w:sdt>
              <w:sdtPr>
                <w:rPr>
                  <w:rFonts w:ascii="Times New Roman" w:hAnsi="Times New Roman" w:cs="Times New Roman"/>
                  <w:b/>
                  <w:bCs/>
                  <w:color w:val="auto"/>
                  <w:sz w:val="16"/>
                  <w:szCs w:val="16"/>
                </w:rPr>
                <w:alias w:val="№ договора"/>
                <w:tag w:val=""/>
                <w:id w:val="-1427106565"/>
                <w:placeholder>
                  <w:docPart w:val="6A0A936E366B4EF793EA63629F677DE0"/>
                </w:placeholder>
                <w:dataBinding w:prefixMappings="xmlns:ns0='http://schemas.microsoft.com/office/2006/coverPageProps' " w:xpath="/ns0:CoverPageProperties[1]/ns0:Abstract[1]" w:storeItemID="{55AF091B-3C7A-41E3-B477-F2FDAA23CFDA}"/>
                <w:text/>
              </w:sdtPr>
              <w:sdtEndPr/>
              <w:sdtContent>
                <w:r w:rsidR="00DD6967" w:rsidRPr="00A316E1">
                  <w:rPr>
                    <w:rFonts w:ascii="Times New Roman" w:hAnsi="Times New Roman" w:cs="Times New Roman"/>
                    <w:b/>
                    <w:bCs/>
                    <w:color w:val="auto"/>
                    <w:sz w:val="16"/>
                    <w:szCs w:val="16"/>
                  </w:rPr>
                  <w:t>___________</w:t>
                </w:r>
              </w:sdtContent>
            </w:sdt>
            <w:r w:rsidR="00DD6967" w:rsidRPr="00E0207A">
              <w:rPr>
                <w:rFonts w:ascii="Times New Roman" w:hAnsi="Times New Roman" w:cs="Times New Roman"/>
                <w:b/>
                <w:color w:val="auto"/>
                <w:sz w:val="16"/>
                <w:szCs w:val="16"/>
              </w:rPr>
              <w:t xml:space="preserve"> </w:t>
            </w:r>
            <w:r w:rsidRPr="00E0207A">
              <w:rPr>
                <w:rFonts w:ascii="Times New Roman" w:hAnsi="Times New Roman" w:cs="Times New Roman"/>
                <w:b/>
                <w:color w:val="auto"/>
                <w:sz w:val="16"/>
                <w:szCs w:val="16"/>
              </w:rPr>
              <w:t>об оказании услуг связи</w:t>
            </w:r>
          </w:p>
          <w:p w14:paraId="6C3BD4AF" w14:textId="2ADF89AF" w:rsidR="00244740" w:rsidRPr="00E0207A" w:rsidRDefault="004526C3">
            <w:pPr>
              <w:spacing w:line="360" w:lineRule="auto"/>
              <w:jc w:val="right"/>
              <w:rPr>
                <w:rFonts w:ascii="Times New Roman" w:hAnsi="Times New Roman" w:cs="Times New Roman"/>
                <w:color w:val="auto"/>
                <w:sz w:val="16"/>
                <w:szCs w:val="16"/>
              </w:rPr>
            </w:pPr>
            <w:r w:rsidRPr="00E0207A">
              <w:rPr>
                <w:rFonts w:ascii="Times New Roman" w:hAnsi="Times New Roman" w:cs="Times New Roman"/>
                <w:b/>
                <w:color w:val="auto"/>
                <w:sz w:val="16"/>
                <w:szCs w:val="16"/>
              </w:rPr>
              <w:t xml:space="preserve">от  </w:t>
            </w:r>
            <w:sdt>
              <w:sdtPr>
                <w:rPr>
                  <w:rFonts w:ascii="Times New Roman" w:hAnsi="Times New Roman" w:cs="Times New Roman"/>
                  <w:b/>
                  <w:color w:val="auto"/>
                  <w:sz w:val="16"/>
                  <w:szCs w:val="16"/>
                </w:rPr>
                <w:alias w:val="дата"/>
                <w:tag w:val=""/>
                <w:id w:val="-2094457925"/>
                <w:placeholder>
                  <w:docPart w:val="57C6E22C8EA94E3299E09EE10221E1B9"/>
                </w:placeholder>
                <w:dataBinding w:prefixMappings="xmlns:ns0='http://schemas.microsoft.com/office/2006/coverPageProps' " w:xpath="/ns0:CoverPageProperties[1]/ns0:CompanyEmail[1]" w:storeItemID="{55AF091B-3C7A-41E3-B477-F2FDAA23CFDA}"/>
                <w:text/>
              </w:sdtPr>
              <w:sdtEndPr/>
              <w:sdtContent>
                <w:proofErr w:type="gramStart"/>
                <w:r w:rsidR="00B936A1">
                  <w:rPr>
                    <w:rFonts w:ascii="Times New Roman" w:hAnsi="Times New Roman" w:cs="Times New Roman"/>
                    <w:b/>
                    <w:color w:val="auto"/>
                    <w:sz w:val="16"/>
                    <w:szCs w:val="16"/>
                  </w:rPr>
                  <w:t>« _</w:t>
                </w:r>
                <w:proofErr w:type="gramEnd"/>
                <w:r w:rsidR="00B936A1">
                  <w:rPr>
                    <w:rFonts w:ascii="Times New Roman" w:hAnsi="Times New Roman" w:cs="Times New Roman"/>
                    <w:b/>
                    <w:color w:val="auto"/>
                    <w:sz w:val="16"/>
                    <w:szCs w:val="16"/>
                  </w:rPr>
                  <w:t>__ » __________  202__ г.</w:t>
                </w:r>
              </w:sdtContent>
            </w:sdt>
            <w:r w:rsidR="00DD6967" w:rsidRPr="00DD6967">
              <w:rPr>
                <w:rFonts w:ascii="Times New Roman" w:hAnsi="Times New Roman" w:cs="Times New Roman"/>
                <w:b/>
                <w:color w:val="auto"/>
                <w:sz w:val="16"/>
                <w:szCs w:val="16"/>
              </w:rPr>
              <w:t xml:space="preserve"> </w:t>
            </w:r>
          </w:p>
          <w:p w14:paraId="4E5B40A0" w14:textId="77777777" w:rsidR="00244740" w:rsidRPr="00E0207A" w:rsidRDefault="00244740">
            <w:pPr>
              <w:jc w:val="center"/>
              <w:rPr>
                <w:rFonts w:ascii="Times New Roman" w:hAnsi="Times New Roman" w:cs="Times New Roman"/>
                <w:color w:val="auto"/>
                <w:sz w:val="16"/>
                <w:szCs w:val="16"/>
              </w:rPr>
            </w:pPr>
          </w:p>
        </w:tc>
      </w:tr>
      <w:tr w:rsidR="00E0207A" w:rsidRPr="00E0207A" w14:paraId="3343100D" w14:textId="77777777" w:rsidTr="00B170A1">
        <w:tblPrEx>
          <w:tblCellMar>
            <w:left w:w="0" w:type="dxa"/>
            <w:right w:w="0" w:type="dxa"/>
          </w:tblCellMar>
        </w:tblPrEx>
        <w:trPr>
          <w:trHeight w:hRule="exact" w:val="288"/>
        </w:trPr>
        <w:tc>
          <w:tcPr>
            <w:tcW w:w="5186" w:type="dxa"/>
            <w:gridSpan w:val="3"/>
            <w:shd w:val="clear" w:color="auto" w:fill="FFFFFF"/>
          </w:tcPr>
          <w:p w14:paraId="110390D7" w14:textId="53D03287" w:rsidR="00244740" w:rsidRPr="00E0207A" w:rsidRDefault="004526C3">
            <w:pPr>
              <w:spacing w:before="30"/>
              <w:ind w:left="15"/>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г. </w:t>
            </w:r>
            <w:r w:rsidR="004F2DC8">
              <w:rPr>
                <w:rFonts w:ascii="Times New Roman" w:hAnsi="Times New Roman" w:cs="Times New Roman"/>
                <w:color w:val="auto"/>
                <w:sz w:val="16"/>
                <w:szCs w:val="16"/>
              </w:rPr>
              <w:t>Железногорск</w:t>
            </w:r>
          </w:p>
        </w:tc>
        <w:tc>
          <w:tcPr>
            <w:tcW w:w="5025" w:type="dxa"/>
            <w:gridSpan w:val="3"/>
            <w:shd w:val="clear" w:color="auto" w:fill="FFFFFF"/>
            <w:vAlign w:val="center"/>
          </w:tcPr>
          <w:p w14:paraId="50D83A15" w14:textId="3F3224D5" w:rsidR="00244740" w:rsidRPr="00E0207A" w:rsidRDefault="00865CA9">
            <w:pPr>
              <w:jc w:val="right"/>
              <w:rPr>
                <w:rFonts w:ascii="Times New Roman" w:hAnsi="Times New Roman" w:cs="Times New Roman"/>
                <w:color w:val="auto"/>
                <w:sz w:val="16"/>
                <w:szCs w:val="16"/>
                <w:lang w:val="en-US"/>
              </w:rPr>
            </w:pPr>
            <w:sdt>
              <w:sdtPr>
                <w:rPr>
                  <w:rFonts w:ascii="Times New Roman" w:hAnsi="Times New Roman" w:cs="Times New Roman"/>
                  <w:color w:val="auto"/>
                  <w:sz w:val="16"/>
                  <w:szCs w:val="16"/>
                </w:rPr>
                <w:alias w:val="дата"/>
                <w:tag w:val=""/>
                <w:id w:val="-764526341"/>
                <w:placeholder>
                  <w:docPart w:val="3AB4F191B56A498C9E8A0E7819F7AB13"/>
                </w:placeholder>
                <w:dataBinding w:prefixMappings="xmlns:ns0='http://schemas.microsoft.com/office/2006/coverPageProps' " w:xpath="/ns0:CoverPageProperties[1]/ns0:CompanyEmail[1]" w:storeItemID="{55AF091B-3C7A-41E3-B477-F2FDAA23CFDA}"/>
                <w:text/>
              </w:sdtPr>
              <w:sdtEndPr/>
              <w:sdtContent>
                <w:proofErr w:type="gramStart"/>
                <w:r w:rsidR="00B936A1">
                  <w:rPr>
                    <w:rFonts w:ascii="Times New Roman" w:hAnsi="Times New Roman" w:cs="Times New Roman"/>
                    <w:color w:val="auto"/>
                    <w:sz w:val="16"/>
                    <w:szCs w:val="16"/>
                  </w:rPr>
                  <w:t>« _</w:t>
                </w:r>
                <w:proofErr w:type="gramEnd"/>
                <w:r w:rsidR="00B936A1">
                  <w:rPr>
                    <w:rFonts w:ascii="Times New Roman" w:hAnsi="Times New Roman" w:cs="Times New Roman"/>
                    <w:color w:val="auto"/>
                    <w:sz w:val="16"/>
                    <w:szCs w:val="16"/>
                  </w:rPr>
                  <w:t>__ » __________  202__ г.</w:t>
                </w:r>
              </w:sdtContent>
            </w:sdt>
          </w:p>
          <w:p w14:paraId="12391764" w14:textId="77777777" w:rsidR="00244740" w:rsidRPr="00E0207A" w:rsidRDefault="00244740" w:rsidP="008E2AEB">
            <w:pPr>
              <w:spacing w:before="30"/>
              <w:rPr>
                <w:rFonts w:ascii="Times New Roman" w:hAnsi="Times New Roman" w:cs="Times New Roman"/>
                <w:color w:val="auto"/>
                <w:sz w:val="16"/>
                <w:szCs w:val="16"/>
                <w:lang w:val="en-US"/>
              </w:rPr>
            </w:pPr>
          </w:p>
        </w:tc>
      </w:tr>
      <w:tr w:rsidR="00E0207A" w:rsidRPr="00E0207A" w14:paraId="2D954FD2" w14:textId="77777777" w:rsidTr="00B170A1">
        <w:tblPrEx>
          <w:tblCellMar>
            <w:left w:w="0" w:type="dxa"/>
            <w:right w:w="0" w:type="dxa"/>
          </w:tblCellMar>
        </w:tblPrEx>
        <w:trPr>
          <w:trHeight w:hRule="exact" w:val="227"/>
        </w:trPr>
        <w:tc>
          <w:tcPr>
            <w:tcW w:w="10211" w:type="dxa"/>
            <w:gridSpan w:val="6"/>
            <w:tcBorders>
              <w:bottom w:val="single" w:sz="4" w:space="0" w:color="000000"/>
            </w:tcBorders>
            <w:shd w:val="clear" w:color="auto" w:fill="FFFFFF"/>
          </w:tcPr>
          <w:p w14:paraId="2ECB8975" w14:textId="77777777" w:rsidR="00244740" w:rsidRPr="00E0207A" w:rsidRDefault="004526C3">
            <w:pPr>
              <w:spacing w:before="30"/>
              <w:ind w:left="15"/>
              <w:jc w:val="center"/>
              <w:rPr>
                <w:rFonts w:ascii="Times New Roman" w:hAnsi="Times New Roman" w:cs="Times New Roman"/>
                <w:b/>
                <w:color w:val="auto"/>
                <w:sz w:val="16"/>
                <w:szCs w:val="16"/>
              </w:rPr>
            </w:pPr>
            <w:r w:rsidRPr="00E0207A">
              <w:rPr>
                <w:rFonts w:ascii="Times New Roman" w:hAnsi="Times New Roman" w:cs="Times New Roman"/>
                <w:b/>
                <w:color w:val="auto"/>
                <w:sz w:val="16"/>
                <w:szCs w:val="16"/>
              </w:rPr>
              <w:t>1.1. Способ доставки счетов Оператором Абоненту</w:t>
            </w:r>
          </w:p>
          <w:p w14:paraId="516512F6" w14:textId="77777777" w:rsidR="00244740" w:rsidRPr="00E0207A" w:rsidRDefault="00244740">
            <w:pPr>
              <w:spacing w:before="30"/>
              <w:jc w:val="center"/>
              <w:rPr>
                <w:rFonts w:ascii="Times New Roman" w:hAnsi="Times New Roman" w:cs="Times New Roman"/>
                <w:b/>
                <w:color w:val="auto"/>
                <w:sz w:val="16"/>
                <w:szCs w:val="16"/>
              </w:rPr>
            </w:pPr>
          </w:p>
        </w:tc>
      </w:tr>
      <w:tr w:rsidR="00E0207A" w:rsidRPr="00E0207A" w14:paraId="12D9012E" w14:textId="77777777" w:rsidTr="00B170A1">
        <w:tblPrEx>
          <w:tblCellMar>
            <w:left w:w="0" w:type="dxa"/>
            <w:right w:w="0" w:type="dxa"/>
          </w:tblCellMar>
        </w:tblPrEx>
        <w:trPr>
          <w:trHeight w:hRule="exact" w:val="340"/>
        </w:trPr>
        <w:tc>
          <w:tcPr>
            <w:tcW w:w="44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3E6B5" w14:textId="77777777" w:rsidR="00244740" w:rsidRPr="00E0207A" w:rsidRDefault="004526C3">
            <w:pPr>
              <w:spacing w:before="30"/>
              <w:jc w:val="center"/>
              <w:rPr>
                <w:rFonts w:ascii="Times New Roman" w:hAnsi="Times New Roman" w:cs="Times New Roman"/>
                <w:color w:val="auto"/>
                <w:sz w:val="16"/>
                <w:szCs w:val="16"/>
              </w:rPr>
            </w:pPr>
            <w:r w:rsidRPr="00E0207A">
              <w:rPr>
                <w:rFonts w:ascii="Times New Roman" w:hAnsi="Times New Roman" w:cs="Times New Roman"/>
                <w:color w:val="auto"/>
                <w:sz w:val="16"/>
                <w:szCs w:val="16"/>
              </w:rPr>
              <w:t>Способ доставки</w:t>
            </w:r>
          </w:p>
        </w:tc>
        <w:tc>
          <w:tcPr>
            <w:tcW w:w="580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056892C" w14:textId="77777777" w:rsidR="00244740" w:rsidRPr="00E0207A" w:rsidRDefault="004526C3">
            <w:pPr>
              <w:spacing w:before="30"/>
              <w:ind w:left="15"/>
              <w:jc w:val="center"/>
              <w:rPr>
                <w:rFonts w:ascii="Times New Roman" w:hAnsi="Times New Roman" w:cs="Times New Roman"/>
                <w:color w:val="auto"/>
                <w:sz w:val="16"/>
                <w:szCs w:val="16"/>
              </w:rPr>
            </w:pPr>
            <w:r w:rsidRPr="00E0207A">
              <w:rPr>
                <w:rFonts w:ascii="Times New Roman" w:hAnsi="Times New Roman" w:cs="Times New Roman"/>
                <w:color w:val="auto"/>
                <w:sz w:val="16"/>
                <w:szCs w:val="16"/>
              </w:rPr>
              <w:t>Адрес доставки</w:t>
            </w:r>
          </w:p>
        </w:tc>
      </w:tr>
      <w:tr w:rsidR="00E0207A" w:rsidRPr="00E0207A" w14:paraId="38F6C951" w14:textId="77777777" w:rsidTr="006D737E">
        <w:tblPrEx>
          <w:tblCellMar>
            <w:left w:w="0" w:type="dxa"/>
            <w:right w:w="0" w:type="dxa"/>
          </w:tblCellMar>
        </w:tblPrEx>
        <w:trPr>
          <w:trHeight w:hRule="exact" w:val="1571"/>
        </w:trPr>
        <w:tc>
          <w:tcPr>
            <w:tcW w:w="4407" w:type="dxa"/>
            <w:tcBorders>
              <w:top w:val="single" w:sz="4" w:space="0" w:color="000000"/>
              <w:left w:val="single" w:sz="4" w:space="0" w:color="000000"/>
              <w:bottom w:val="single" w:sz="4" w:space="0" w:color="000000"/>
              <w:right w:val="single" w:sz="4" w:space="0" w:color="000000"/>
            </w:tcBorders>
            <w:shd w:val="clear" w:color="auto" w:fill="FFFFFF"/>
          </w:tcPr>
          <w:p w14:paraId="2A0EEAED" w14:textId="341BE0DD" w:rsidR="00244740" w:rsidRDefault="004526C3">
            <w:pPr>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1)По просьбе </w:t>
            </w:r>
            <w:proofErr w:type="gramStart"/>
            <w:r w:rsidRPr="00E0207A">
              <w:rPr>
                <w:rFonts w:ascii="Times New Roman" w:hAnsi="Times New Roman" w:cs="Times New Roman"/>
                <w:color w:val="auto"/>
                <w:sz w:val="16"/>
                <w:szCs w:val="16"/>
              </w:rPr>
              <w:t>Абонента  акт</w:t>
            </w:r>
            <w:proofErr w:type="gramEnd"/>
            <w:r w:rsidRPr="00E0207A">
              <w:rPr>
                <w:rFonts w:ascii="Times New Roman" w:hAnsi="Times New Roman" w:cs="Times New Roman"/>
                <w:color w:val="auto"/>
                <w:sz w:val="16"/>
                <w:szCs w:val="16"/>
              </w:rPr>
              <w:t xml:space="preserve"> выполненных работ и услуг, счет-фактуру (УПД)  направляются Абоненту по факсу или электронной почте</w:t>
            </w:r>
          </w:p>
          <w:p w14:paraId="2C8E476B" w14:textId="2FE8DF2F" w:rsidR="006D737E" w:rsidRPr="00E0207A" w:rsidRDefault="006D737E">
            <w:pPr>
              <w:rPr>
                <w:rFonts w:ascii="Times New Roman" w:hAnsi="Times New Roman" w:cs="Times New Roman"/>
                <w:color w:val="auto"/>
                <w:sz w:val="16"/>
                <w:szCs w:val="16"/>
              </w:rPr>
            </w:pPr>
            <w:r>
              <w:rPr>
                <w:rFonts w:ascii="Times New Roman" w:hAnsi="Times New Roman" w:cs="Times New Roman"/>
                <w:color w:val="auto"/>
                <w:sz w:val="16"/>
                <w:szCs w:val="16"/>
              </w:rPr>
              <w:t>2) С использованием систем электронного документооборота (ЭДО)</w:t>
            </w:r>
          </w:p>
          <w:p w14:paraId="19574432" w14:textId="074B87B2" w:rsidR="00244740" w:rsidRPr="00E0207A" w:rsidRDefault="006D737E">
            <w:pPr>
              <w:rPr>
                <w:rFonts w:ascii="Times New Roman" w:hAnsi="Times New Roman" w:cs="Times New Roman"/>
                <w:color w:val="auto"/>
                <w:sz w:val="16"/>
                <w:szCs w:val="16"/>
              </w:rPr>
            </w:pPr>
            <w:r>
              <w:rPr>
                <w:rFonts w:ascii="Times New Roman" w:hAnsi="Times New Roman" w:cs="Times New Roman"/>
                <w:color w:val="auto"/>
                <w:sz w:val="16"/>
                <w:szCs w:val="16"/>
              </w:rPr>
              <w:t>3</w:t>
            </w:r>
            <w:r w:rsidR="004526C3" w:rsidRPr="00E0207A">
              <w:rPr>
                <w:rFonts w:ascii="Times New Roman" w:hAnsi="Times New Roman" w:cs="Times New Roman"/>
                <w:color w:val="auto"/>
                <w:sz w:val="16"/>
                <w:szCs w:val="16"/>
              </w:rPr>
              <w:t>)</w:t>
            </w:r>
            <w:r>
              <w:rPr>
                <w:rFonts w:ascii="Times New Roman" w:hAnsi="Times New Roman" w:cs="Times New Roman"/>
                <w:color w:val="auto"/>
                <w:sz w:val="16"/>
                <w:szCs w:val="16"/>
              </w:rPr>
              <w:t xml:space="preserve"> Отправка почтовым отправлением или курьером на почтовый адрес абонента</w:t>
            </w:r>
          </w:p>
          <w:p w14:paraId="43E003C3" w14:textId="77777777" w:rsidR="00244740" w:rsidRPr="00E0207A" w:rsidRDefault="00244740">
            <w:pPr>
              <w:rPr>
                <w:rFonts w:ascii="Times New Roman" w:hAnsi="Times New Roman" w:cs="Times New Roman"/>
                <w:color w:val="auto"/>
                <w:sz w:val="16"/>
                <w:szCs w:val="16"/>
              </w:rPr>
            </w:pPr>
          </w:p>
        </w:tc>
        <w:tc>
          <w:tcPr>
            <w:tcW w:w="5804" w:type="dxa"/>
            <w:gridSpan w:val="5"/>
            <w:tcBorders>
              <w:top w:val="single" w:sz="4" w:space="0" w:color="000000"/>
              <w:left w:val="single" w:sz="4" w:space="0" w:color="000000"/>
              <w:bottom w:val="single" w:sz="4" w:space="0" w:color="000000"/>
              <w:right w:val="single" w:sz="4" w:space="0" w:color="000000"/>
            </w:tcBorders>
            <w:shd w:val="clear" w:color="auto" w:fill="FFFFFF"/>
          </w:tcPr>
          <w:p w14:paraId="211836B0" w14:textId="15CA1E76" w:rsidR="00244740" w:rsidRPr="00E0207A" w:rsidRDefault="00B170A1">
            <w:pPr>
              <w:rPr>
                <w:rFonts w:ascii="Times New Roman" w:hAnsi="Times New Roman" w:cs="Times New Roman"/>
                <w:color w:val="auto"/>
                <w:sz w:val="16"/>
                <w:szCs w:val="16"/>
              </w:rPr>
            </w:pPr>
            <w:r>
              <w:rPr>
                <w:rFonts w:ascii="Times New Roman" w:hAnsi="Times New Roman" w:cs="Times New Roman"/>
                <w:color w:val="auto"/>
                <w:sz w:val="16"/>
                <w:szCs w:val="16"/>
              </w:rPr>
              <w:t>Почтовый адрес абонента: _____________________________________</w:t>
            </w:r>
          </w:p>
        </w:tc>
      </w:tr>
      <w:tr w:rsidR="00E0207A" w:rsidRPr="00E0207A" w14:paraId="7C0F7359" w14:textId="77777777" w:rsidTr="00B170A1">
        <w:tblPrEx>
          <w:tblCellMar>
            <w:left w:w="0" w:type="dxa"/>
            <w:right w:w="0" w:type="dxa"/>
          </w:tblCellMar>
        </w:tblPrEx>
        <w:trPr>
          <w:trHeight w:val="579"/>
        </w:trPr>
        <w:tc>
          <w:tcPr>
            <w:tcW w:w="10211" w:type="dxa"/>
            <w:gridSpan w:val="6"/>
            <w:tcBorders>
              <w:top w:val="single" w:sz="4" w:space="0" w:color="000000"/>
              <w:bottom w:val="single" w:sz="4" w:space="0" w:color="000000"/>
            </w:tcBorders>
            <w:shd w:val="clear" w:color="auto" w:fill="FFFFFF"/>
          </w:tcPr>
          <w:p w14:paraId="6E95F7EC" w14:textId="77777777" w:rsidR="00244740" w:rsidRPr="00E0207A" w:rsidRDefault="00244740">
            <w:pPr>
              <w:spacing w:before="30"/>
              <w:ind w:left="15"/>
              <w:jc w:val="center"/>
              <w:rPr>
                <w:rFonts w:ascii="Times New Roman" w:hAnsi="Times New Roman" w:cs="Times New Roman"/>
                <w:b/>
                <w:color w:val="auto"/>
                <w:sz w:val="16"/>
                <w:szCs w:val="16"/>
              </w:rPr>
            </w:pPr>
          </w:p>
          <w:p w14:paraId="0A550E3A" w14:textId="77777777" w:rsidR="00244740" w:rsidRPr="00E0207A" w:rsidRDefault="004526C3">
            <w:pPr>
              <w:spacing w:before="30"/>
              <w:ind w:left="15"/>
              <w:jc w:val="center"/>
              <w:rPr>
                <w:rFonts w:ascii="Times New Roman" w:hAnsi="Times New Roman" w:cs="Times New Roman"/>
                <w:color w:val="auto"/>
                <w:sz w:val="16"/>
                <w:szCs w:val="16"/>
              </w:rPr>
            </w:pPr>
            <w:r w:rsidRPr="00E0207A">
              <w:rPr>
                <w:rFonts w:ascii="Times New Roman" w:hAnsi="Times New Roman" w:cs="Times New Roman"/>
                <w:b/>
                <w:color w:val="auto"/>
                <w:sz w:val="16"/>
                <w:szCs w:val="16"/>
              </w:rPr>
              <w:t>1.2. Система справочно-информационной службы Оператора</w:t>
            </w:r>
          </w:p>
        </w:tc>
      </w:tr>
      <w:tr w:rsidR="00E0207A" w:rsidRPr="00E0207A" w14:paraId="74DF43A7" w14:textId="77777777" w:rsidTr="00B170A1">
        <w:tblPrEx>
          <w:tblCellMar>
            <w:left w:w="0" w:type="dxa"/>
            <w:right w:w="0" w:type="dxa"/>
          </w:tblCellMar>
        </w:tblPrEx>
        <w:trPr>
          <w:trHeight w:hRule="exact" w:val="265"/>
        </w:trPr>
        <w:tc>
          <w:tcPr>
            <w:tcW w:w="5356" w:type="dxa"/>
            <w:gridSpan w:val="4"/>
            <w:tcBorders>
              <w:top w:val="single" w:sz="4" w:space="0" w:color="000000"/>
              <w:left w:val="single" w:sz="4" w:space="0" w:color="000000"/>
              <w:bottom w:val="single" w:sz="4" w:space="0" w:color="000000"/>
              <w:right w:val="single" w:sz="4" w:space="0" w:color="000000"/>
            </w:tcBorders>
            <w:shd w:val="clear" w:color="auto" w:fill="FFFFFF"/>
          </w:tcPr>
          <w:p w14:paraId="3B600BC3" w14:textId="43248281" w:rsidR="00244740" w:rsidRPr="00E0207A" w:rsidRDefault="00B170A1">
            <w:pPr>
              <w:spacing w:before="30"/>
              <w:ind w:left="15"/>
              <w:rPr>
                <w:rFonts w:ascii="Times New Roman" w:hAnsi="Times New Roman" w:cs="Times New Roman"/>
                <w:color w:val="auto"/>
                <w:sz w:val="16"/>
                <w:szCs w:val="16"/>
              </w:rPr>
            </w:pPr>
            <w:r>
              <w:rPr>
                <w:rFonts w:ascii="Times New Roman" w:hAnsi="Times New Roman" w:cs="Times New Roman"/>
                <w:color w:val="auto"/>
                <w:sz w:val="16"/>
                <w:szCs w:val="16"/>
              </w:rPr>
              <w:t>1</w:t>
            </w:r>
            <w:r w:rsidR="004526C3" w:rsidRPr="00E0207A">
              <w:rPr>
                <w:rFonts w:ascii="Times New Roman" w:hAnsi="Times New Roman" w:cs="Times New Roman"/>
                <w:color w:val="auto"/>
                <w:sz w:val="16"/>
                <w:szCs w:val="16"/>
              </w:rPr>
              <w:t>. Телефон круглосуточной информационной поддержки:</w:t>
            </w:r>
          </w:p>
        </w:tc>
        <w:tc>
          <w:tcPr>
            <w:tcW w:w="4855"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B019EB" w14:textId="55D1EA25" w:rsidR="00244740" w:rsidRPr="00B170A1" w:rsidRDefault="004526C3">
            <w:pPr>
              <w:spacing w:before="30"/>
              <w:ind w:left="15"/>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(391) </w:t>
            </w:r>
            <w:r w:rsidR="00B170A1">
              <w:rPr>
                <w:rFonts w:ascii="Times New Roman" w:hAnsi="Times New Roman" w:cs="Times New Roman"/>
                <w:color w:val="auto"/>
                <w:sz w:val="16"/>
                <w:szCs w:val="16"/>
              </w:rPr>
              <w:t>________________________</w:t>
            </w:r>
          </w:p>
        </w:tc>
      </w:tr>
      <w:tr w:rsidR="00E0207A" w:rsidRPr="00E0207A" w14:paraId="0B0F2A37" w14:textId="77777777" w:rsidTr="00B170A1">
        <w:tblPrEx>
          <w:tblCellMar>
            <w:left w:w="0" w:type="dxa"/>
            <w:right w:w="0" w:type="dxa"/>
          </w:tblCellMar>
        </w:tblPrEx>
        <w:trPr>
          <w:trHeight w:hRule="exact" w:val="251"/>
        </w:trPr>
        <w:tc>
          <w:tcPr>
            <w:tcW w:w="5356" w:type="dxa"/>
            <w:gridSpan w:val="4"/>
            <w:tcBorders>
              <w:top w:val="single" w:sz="4" w:space="0" w:color="000000"/>
              <w:left w:val="single" w:sz="4" w:space="0" w:color="000000"/>
              <w:bottom w:val="single" w:sz="4" w:space="0" w:color="000000"/>
              <w:right w:val="single" w:sz="4" w:space="0" w:color="000000"/>
            </w:tcBorders>
            <w:shd w:val="clear" w:color="auto" w:fill="FFFFFF"/>
          </w:tcPr>
          <w:p w14:paraId="34336477" w14:textId="6368148E" w:rsidR="00244740" w:rsidRPr="00E0207A" w:rsidRDefault="00B170A1">
            <w:pPr>
              <w:spacing w:before="30"/>
              <w:ind w:left="15"/>
              <w:rPr>
                <w:rFonts w:ascii="Times New Roman" w:hAnsi="Times New Roman" w:cs="Times New Roman"/>
                <w:color w:val="auto"/>
                <w:sz w:val="16"/>
                <w:szCs w:val="16"/>
              </w:rPr>
            </w:pPr>
            <w:r>
              <w:rPr>
                <w:rFonts w:ascii="Times New Roman" w:hAnsi="Times New Roman" w:cs="Times New Roman"/>
                <w:color w:val="auto"/>
                <w:sz w:val="16"/>
                <w:szCs w:val="16"/>
              </w:rPr>
              <w:t>2</w:t>
            </w:r>
            <w:r w:rsidR="004526C3" w:rsidRPr="00E0207A">
              <w:rPr>
                <w:rFonts w:ascii="Times New Roman" w:hAnsi="Times New Roman" w:cs="Times New Roman"/>
                <w:color w:val="auto"/>
                <w:sz w:val="16"/>
                <w:szCs w:val="16"/>
              </w:rPr>
              <w:t>. Официальный сайт Оператора, личный кабинет:</w:t>
            </w:r>
          </w:p>
        </w:tc>
        <w:tc>
          <w:tcPr>
            <w:tcW w:w="485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2A1FA61" w14:textId="3D72BA32" w:rsidR="00244740" w:rsidRPr="00E0207A" w:rsidRDefault="006D737E">
            <w:pPr>
              <w:spacing w:before="30"/>
              <w:ind w:left="15"/>
              <w:rPr>
                <w:rFonts w:ascii="Times New Roman" w:hAnsi="Times New Roman" w:cs="Times New Roman"/>
                <w:color w:val="auto"/>
                <w:sz w:val="16"/>
                <w:szCs w:val="16"/>
              </w:rPr>
            </w:pPr>
            <w:r w:rsidRPr="006D737E">
              <w:rPr>
                <w:rFonts w:ascii="Times New Roman" w:hAnsi="Times New Roman" w:cs="Times New Roman"/>
                <w:color w:val="auto"/>
                <w:sz w:val="16"/>
                <w:szCs w:val="16"/>
                <w:lang w:val="en-US"/>
              </w:rPr>
              <w:t>https://maxima.best/</w:t>
            </w:r>
            <w:hyperlink r:id="rId9"/>
          </w:p>
        </w:tc>
      </w:tr>
      <w:tr w:rsidR="00E0207A" w:rsidRPr="00E0207A" w14:paraId="40337797" w14:textId="77777777" w:rsidTr="00B170A1">
        <w:tblPrEx>
          <w:tblCellMar>
            <w:left w:w="0" w:type="dxa"/>
            <w:right w:w="0" w:type="dxa"/>
          </w:tblCellMar>
        </w:tblPrEx>
        <w:trPr>
          <w:trHeight w:hRule="exact" w:val="251"/>
        </w:trPr>
        <w:tc>
          <w:tcPr>
            <w:tcW w:w="5356" w:type="dxa"/>
            <w:gridSpan w:val="4"/>
            <w:tcBorders>
              <w:top w:val="single" w:sz="4" w:space="0" w:color="000000"/>
              <w:left w:val="single" w:sz="4" w:space="0" w:color="000000"/>
              <w:bottom w:val="single" w:sz="4" w:space="0" w:color="000000"/>
              <w:right w:val="single" w:sz="4" w:space="0" w:color="000000"/>
            </w:tcBorders>
            <w:shd w:val="clear" w:color="auto" w:fill="FFFFFF"/>
          </w:tcPr>
          <w:p w14:paraId="5FD344B0" w14:textId="5B8DC299" w:rsidR="00244740" w:rsidRPr="00E0207A" w:rsidRDefault="00B170A1">
            <w:pPr>
              <w:spacing w:before="30"/>
              <w:ind w:left="15"/>
              <w:rPr>
                <w:rFonts w:ascii="Times New Roman" w:hAnsi="Times New Roman" w:cs="Times New Roman"/>
                <w:color w:val="auto"/>
                <w:sz w:val="16"/>
                <w:szCs w:val="16"/>
                <w:lang w:val="en-US"/>
              </w:rPr>
            </w:pPr>
            <w:r>
              <w:rPr>
                <w:rFonts w:ascii="Times New Roman" w:hAnsi="Times New Roman" w:cs="Times New Roman"/>
                <w:color w:val="auto"/>
                <w:sz w:val="16"/>
                <w:szCs w:val="16"/>
              </w:rPr>
              <w:t>3</w:t>
            </w:r>
            <w:r w:rsidR="004526C3" w:rsidRPr="00E0207A">
              <w:rPr>
                <w:rFonts w:ascii="Times New Roman" w:hAnsi="Times New Roman" w:cs="Times New Roman"/>
                <w:color w:val="auto"/>
                <w:sz w:val="16"/>
                <w:szCs w:val="16"/>
                <w:lang w:val="en-US"/>
              </w:rPr>
              <w:t>. E-mail:</w:t>
            </w:r>
          </w:p>
        </w:tc>
        <w:tc>
          <w:tcPr>
            <w:tcW w:w="485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FF036E" w14:textId="5E186C96" w:rsidR="00244740" w:rsidRPr="00E0207A" w:rsidRDefault="006D737E">
            <w:pPr>
              <w:spacing w:before="30"/>
              <w:ind w:left="15"/>
              <w:rPr>
                <w:rFonts w:ascii="Times New Roman" w:hAnsi="Times New Roman" w:cs="Times New Roman"/>
                <w:color w:val="auto"/>
                <w:sz w:val="16"/>
                <w:szCs w:val="16"/>
              </w:rPr>
            </w:pPr>
            <w:proofErr w:type="spellStart"/>
            <w:r w:rsidRPr="006D737E">
              <w:rPr>
                <w:rFonts w:ascii="Times New Roman" w:hAnsi="Times New Roman" w:cs="Times New Roman"/>
                <w:color w:val="auto"/>
                <w:sz w:val="16"/>
                <w:szCs w:val="16"/>
                <w:lang w:val="en-US"/>
              </w:rPr>
              <w:t>mail@maxima.best</w:t>
            </w:r>
            <w:proofErr w:type="spellEnd"/>
            <w:r w:rsidRPr="006D737E">
              <w:rPr>
                <w:rFonts w:ascii="Times New Roman" w:hAnsi="Times New Roman" w:cs="Times New Roman"/>
                <w:color w:val="auto"/>
                <w:sz w:val="16"/>
                <w:szCs w:val="16"/>
                <w:lang w:val="en-US"/>
              </w:rPr>
              <w:t xml:space="preserve">   </w:t>
            </w:r>
          </w:p>
        </w:tc>
      </w:tr>
    </w:tbl>
    <w:p w14:paraId="117FB386" w14:textId="77777777" w:rsidR="00244740" w:rsidRPr="00E0207A" w:rsidRDefault="00244740">
      <w:pPr>
        <w:jc w:val="center"/>
        <w:rPr>
          <w:rFonts w:ascii="Times New Roman" w:hAnsi="Times New Roman" w:cs="Times New Roman"/>
          <w:b/>
          <w:color w:val="auto"/>
          <w:sz w:val="16"/>
          <w:szCs w:val="16"/>
        </w:rPr>
      </w:pPr>
    </w:p>
    <w:p w14:paraId="6B16E316" w14:textId="77777777" w:rsidR="00244740" w:rsidRPr="00E0207A" w:rsidRDefault="004526C3">
      <w:pPr>
        <w:jc w:val="center"/>
        <w:rPr>
          <w:color w:val="auto"/>
          <w:sz w:val="16"/>
          <w:szCs w:val="16"/>
        </w:rPr>
      </w:pPr>
      <w:r w:rsidRPr="00E0207A">
        <w:rPr>
          <w:rFonts w:ascii="Times New Roman" w:hAnsi="Times New Roman" w:cs="Times New Roman"/>
          <w:b/>
          <w:color w:val="auto"/>
          <w:sz w:val="16"/>
          <w:szCs w:val="16"/>
        </w:rPr>
        <w:t>1.3. Данные для входа в личный кабинет ОПЕРАТОРА</w:t>
      </w:r>
    </w:p>
    <w:tbl>
      <w:tblPr>
        <w:tblW w:w="10191" w:type="dxa"/>
        <w:tblInd w:w="10" w:type="dxa"/>
        <w:tblLayout w:type="fixed"/>
        <w:tblCellMar>
          <w:left w:w="5" w:type="dxa"/>
          <w:right w:w="5" w:type="dxa"/>
        </w:tblCellMar>
        <w:tblLook w:val="0000" w:firstRow="0" w:lastRow="0" w:firstColumn="0" w:lastColumn="0" w:noHBand="0" w:noVBand="0"/>
      </w:tblPr>
      <w:tblGrid>
        <w:gridCol w:w="394"/>
        <w:gridCol w:w="2710"/>
        <w:gridCol w:w="2550"/>
        <w:gridCol w:w="1986"/>
        <w:gridCol w:w="2551"/>
      </w:tblGrid>
      <w:tr w:rsidR="00E0207A" w:rsidRPr="00E0207A" w14:paraId="0CB56C3E" w14:textId="77777777" w:rsidTr="00BD3EEE">
        <w:trPr>
          <w:trHeight w:hRule="exact" w:val="391"/>
        </w:trPr>
        <w:tc>
          <w:tcPr>
            <w:tcW w:w="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2A0CD" w14:textId="77777777" w:rsidR="00244740" w:rsidRPr="00E0207A" w:rsidRDefault="004526C3">
            <w:pPr>
              <w:spacing w:before="30"/>
              <w:ind w:left="15"/>
              <w:jc w:val="center"/>
              <w:rPr>
                <w:rFonts w:ascii="Times New Roman" w:hAnsi="Times New Roman" w:cs="Times New Roman"/>
                <w:color w:val="auto"/>
                <w:sz w:val="16"/>
                <w:szCs w:val="16"/>
              </w:rPr>
            </w:pPr>
            <w:r w:rsidRPr="00E0207A">
              <w:rPr>
                <w:rFonts w:ascii="Times New Roman" w:hAnsi="Times New Roman" w:cs="Times New Roman"/>
                <w:color w:val="auto"/>
                <w:sz w:val="16"/>
                <w:szCs w:val="16"/>
              </w:rPr>
              <w:t>№ п/п</w:t>
            </w:r>
          </w:p>
        </w:tc>
        <w:tc>
          <w:tcPr>
            <w:tcW w:w="2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FC233" w14:textId="77777777" w:rsidR="00244740" w:rsidRPr="00E0207A" w:rsidRDefault="004526C3">
            <w:pPr>
              <w:spacing w:before="30"/>
              <w:ind w:left="15"/>
              <w:jc w:val="center"/>
              <w:rPr>
                <w:rFonts w:ascii="Times New Roman" w:hAnsi="Times New Roman" w:cs="Times New Roman"/>
                <w:color w:val="auto"/>
                <w:sz w:val="16"/>
                <w:szCs w:val="16"/>
              </w:rPr>
            </w:pPr>
            <w:r w:rsidRPr="00E0207A">
              <w:rPr>
                <w:rFonts w:ascii="Times New Roman" w:hAnsi="Times New Roman" w:cs="Times New Roman"/>
                <w:color w:val="auto"/>
                <w:sz w:val="16"/>
                <w:szCs w:val="16"/>
              </w:rPr>
              <w:t>Адрес оказания Услуг:</w:t>
            </w:r>
          </w:p>
        </w:tc>
        <w:tc>
          <w:tcPr>
            <w:tcW w:w="25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9DD51" w14:textId="77777777" w:rsidR="00244740" w:rsidRPr="00E0207A" w:rsidRDefault="004526C3">
            <w:pPr>
              <w:spacing w:before="30"/>
              <w:ind w:left="15"/>
              <w:jc w:val="center"/>
              <w:rPr>
                <w:rFonts w:ascii="Times New Roman" w:hAnsi="Times New Roman" w:cs="Times New Roman"/>
                <w:color w:val="auto"/>
                <w:sz w:val="16"/>
                <w:szCs w:val="16"/>
              </w:rPr>
            </w:pPr>
            <w:r w:rsidRPr="00E0207A">
              <w:rPr>
                <w:rFonts w:ascii="Times New Roman" w:hAnsi="Times New Roman" w:cs="Times New Roman"/>
                <w:color w:val="auto"/>
                <w:sz w:val="16"/>
                <w:szCs w:val="16"/>
              </w:rPr>
              <w:t>Имя (</w:t>
            </w:r>
            <w:proofErr w:type="spellStart"/>
            <w:r w:rsidRPr="00E0207A">
              <w:rPr>
                <w:rFonts w:ascii="Times New Roman" w:hAnsi="Times New Roman" w:cs="Times New Roman"/>
                <w:color w:val="auto"/>
                <w:sz w:val="16"/>
                <w:szCs w:val="16"/>
              </w:rPr>
              <w:t>Login</w:t>
            </w:r>
            <w:proofErr w:type="spellEnd"/>
            <w:r w:rsidRPr="00E0207A">
              <w:rPr>
                <w:rFonts w:ascii="Times New Roman" w:hAnsi="Times New Roman" w:cs="Times New Roman"/>
                <w:color w:val="auto"/>
                <w:sz w:val="16"/>
                <w:szCs w:val="16"/>
              </w:rPr>
              <w:t>)</w:t>
            </w:r>
          </w:p>
        </w:tc>
        <w:tc>
          <w:tcPr>
            <w:tcW w:w="19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C4E81" w14:textId="77777777" w:rsidR="00244740" w:rsidRPr="00E0207A" w:rsidRDefault="004526C3">
            <w:pPr>
              <w:spacing w:before="30"/>
              <w:ind w:left="15"/>
              <w:jc w:val="center"/>
              <w:rPr>
                <w:rFonts w:ascii="Times New Roman" w:hAnsi="Times New Roman" w:cs="Times New Roman"/>
                <w:color w:val="auto"/>
                <w:sz w:val="16"/>
                <w:szCs w:val="16"/>
              </w:rPr>
            </w:pPr>
            <w:r w:rsidRPr="00E0207A">
              <w:rPr>
                <w:rFonts w:ascii="Times New Roman" w:hAnsi="Times New Roman" w:cs="Times New Roman"/>
                <w:color w:val="auto"/>
                <w:sz w:val="16"/>
                <w:szCs w:val="16"/>
              </w:rPr>
              <w:t>Пароль (</w:t>
            </w:r>
            <w:proofErr w:type="spellStart"/>
            <w:r w:rsidRPr="00E0207A">
              <w:rPr>
                <w:rFonts w:ascii="Times New Roman" w:hAnsi="Times New Roman" w:cs="Times New Roman"/>
                <w:color w:val="auto"/>
                <w:sz w:val="16"/>
                <w:szCs w:val="16"/>
              </w:rPr>
              <w:t>password</w:t>
            </w:r>
            <w:proofErr w:type="spellEnd"/>
            <w:r w:rsidRPr="00E0207A">
              <w:rPr>
                <w:rFonts w:ascii="Times New Roman" w:hAnsi="Times New Roman" w:cs="Times New Roman"/>
                <w:color w:val="auto"/>
                <w:sz w:val="16"/>
                <w:szCs w:val="16"/>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CA225" w14:textId="77777777" w:rsidR="00244740" w:rsidRPr="00E0207A" w:rsidRDefault="004526C3" w:rsidP="00BD3EEE">
            <w:pPr>
              <w:spacing w:before="30"/>
              <w:ind w:left="15"/>
              <w:jc w:val="center"/>
              <w:rPr>
                <w:rFonts w:ascii="Times New Roman" w:hAnsi="Times New Roman" w:cs="Times New Roman"/>
                <w:color w:val="auto"/>
                <w:sz w:val="16"/>
                <w:szCs w:val="16"/>
              </w:rPr>
            </w:pPr>
            <w:r w:rsidRPr="00E0207A">
              <w:rPr>
                <w:rFonts w:ascii="Times New Roman" w:hAnsi="Times New Roman"/>
                <w:color w:val="auto"/>
                <w:sz w:val="16"/>
                <w:szCs w:val="16"/>
              </w:rPr>
              <w:t xml:space="preserve">IP </w:t>
            </w:r>
            <w:proofErr w:type="spellStart"/>
            <w:r w:rsidRPr="00E0207A">
              <w:rPr>
                <w:rFonts w:ascii="Times New Roman" w:hAnsi="Times New Roman"/>
                <w:color w:val="auto"/>
                <w:sz w:val="16"/>
                <w:szCs w:val="16"/>
              </w:rPr>
              <w:t>adress</w:t>
            </w:r>
            <w:proofErr w:type="spellEnd"/>
          </w:p>
        </w:tc>
      </w:tr>
      <w:tr w:rsidR="00E0207A" w:rsidRPr="00E0207A" w14:paraId="2E6155DC" w14:textId="77777777" w:rsidTr="00BD3EEE">
        <w:trPr>
          <w:trHeight w:hRule="exact" w:val="554"/>
        </w:trPr>
        <w:tc>
          <w:tcPr>
            <w:tcW w:w="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6314F" w14:textId="77777777" w:rsidR="00244740" w:rsidRPr="00E0207A" w:rsidRDefault="006E4AC4">
            <w:pPr>
              <w:spacing w:before="30"/>
              <w:ind w:left="15"/>
              <w:jc w:val="center"/>
              <w:rPr>
                <w:rFonts w:ascii="Times New Roman" w:hAnsi="Times New Roman" w:cs="Times New Roman"/>
                <w:color w:val="auto"/>
                <w:sz w:val="16"/>
                <w:szCs w:val="16"/>
              </w:rPr>
            </w:pPr>
            <w:r w:rsidRPr="00E0207A">
              <w:rPr>
                <w:rFonts w:ascii="Times New Roman" w:hAnsi="Times New Roman" w:cs="Times New Roman"/>
                <w:color w:val="auto"/>
                <w:sz w:val="16"/>
                <w:szCs w:val="16"/>
              </w:rPr>
              <w:t>1</w:t>
            </w:r>
          </w:p>
        </w:tc>
        <w:sdt>
          <w:sdtPr>
            <w:rPr>
              <w:rFonts w:ascii="Times New Roman" w:hAnsi="Times New Roman" w:cs="Times New Roman"/>
              <w:color w:val="auto"/>
              <w:sz w:val="16"/>
              <w:szCs w:val="16"/>
            </w:rPr>
            <w:alias w:val="Адрес организации"/>
            <w:tag w:val=""/>
            <w:id w:val="-408234752"/>
            <w:placeholder>
              <w:docPart w:val="90BEA00488194520B8A82C2B75631F8C"/>
            </w:placeholder>
            <w:dataBinding w:prefixMappings="xmlns:ns0='http://schemas.microsoft.com/office/2006/coverPageProps' " w:xpath="/ns0:CoverPageProperties[1]/ns0:CompanyAddress[1]" w:storeItemID="{55AF091B-3C7A-41E3-B477-F2FDAA23CFDA}"/>
            <w:text/>
          </w:sdtPr>
          <w:sdtEndPr/>
          <w:sdtContent>
            <w:tc>
              <w:tcPr>
                <w:tcW w:w="2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E72AD" w14:textId="67C7D8AC" w:rsidR="00244740" w:rsidRPr="00E0207A" w:rsidRDefault="00936BCB">
                <w:pPr>
                  <w:spacing w:before="30"/>
                  <w:ind w:left="15"/>
                  <w:jc w:val="center"/>
                  <w:rPr>
                    <w:rFonts w:ascii="Times New Roman" w:hAnsi="Times New Roman" w:cs="Times New Roman"/>
                    <w:color w:val="auto"/>
                    <w:sz w:val="16"/>
                    <w:szCs w:val="16"/>
                  </w:rPr>
                </w:pPr>
                <w:r w:rsidRPr="00302BF3">
                  <w:rPr>
                    <w:rFonts w:ascii="Times New Roman" w:hAnsi="Times New Roman" w:cs="Times New Roman"/>
                    <w:color w:val="auto"/>
                    <w:sz w:val="16"/>
                    <w:szCs w:val="16"/>
                  </w:rPr>
                  <w:t xml:space="preserve">г. </w:t>
                </w:r>
                <w:r w:rsidR="007A4CC9">
                  <w:rPr>
                    <w:rFonts w:ascii="Times New Roman" w:hAnsi="Times New Roman" w:cs="Times New Roman"/>
                    <w:color w:val="auto"/>
                    <w:sz w:val="16"/>
                    <w:szCs w:val="16"/>
                  </w:rPr>
                  <w:t>_____________</w:t>
                </w:r>
                <w:r w:rsidRPr="00302BF3">
                  <w:rPr>
                    <w:rFonts w:ascii="Times New Roman" w:hAnsi="Times New Roman" w:cs="Times New Roman"/>
                    <w:color w:val="auto"/>
                    <w:sz w:val="16"/>
                    <w:szCs w:val="16"/>
                  </w:rPr>
                  <w:t>, ___________</w:t>
                </w:r>
              </w:p>
            </w:tc>
          </w:sdtContent>
        </w:sdt>
        <w:tc>
          <w:tcPr>
            <w:tcW w:w="25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21B8E" w14:textId="77777777" w:rsidR="00244740" w:rsidRPr="00E0207A" w:rsidRDefault="00244740">
            <w:pPr>
              <w:jc w:val="center"/>
              <w:rPr>
                <w:rFonts w:ascii="Times New Roman" w:hAnsi="Times New Roman" w:cs="Times New Roman"/>
                <w:color w:val="auto"/>
                <w:sz w:val="16"/>
                <w:szCs w:val="16"/>
              </w:rPr>
            </w:pPr>
          </w:p>
        </w:tc>
        <w:tc>
          <w:tcPr>
            <w:tcW w:w="19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80614" w14:textId="77777777" w:rsidR="00244740" w:rsidRPr="00E0207A" w:rsidRDefault="00244740">
            <w:pPr>
              <w:jc w:val="center"/>
              <w:rPr>
                <w:rFonts w:ascii="Times New Roman" w:hAnsi="Times New Roman" w:cs="Times New Roman"/>
                <w:color w:val="auto"/>
                <w:sz w:val="16"/>
                <w:szCs w:val="16"/>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E11E5" w14:textId="77777777" w:rsidR="00244740" w:rsidRPr="00E0207A" w:rsidRDefault="00244740" w:rsidP="00BD3EEE">
            <w:pPr>
              <w:jc w:val="center"/>
              <w:rPr>
                <w:rFonts w:ascii="Times New Roman" w:hAnsi="Times New Roman" w:cs="Times New Roman"/>
                <w:color w:val="auto"/>
                <w:sz w:val="16"/>
                <w:szCs w:val="16"/>
              </w:rPr>
            </w:pPr>
          </w:p>
        </w:tc>
      </w:tr>
    </w:tbl>
    <w:p w14:paraId="6727A054" w14:textId="77777777" w:rsidR="00244740" w:rsidRPr="00E0207A" w:rsidRDefault="00244740">
      <w:pPr>
        <w:jc w:val="center"/>
        <w:rPr>
          <w:rFonts w:ascii="Times New Roman" w:hAnsi="Times New Roman" w:cs="Times New Roman"/>
          <w:color w:val="auto"/>
          <w:sz w:val="16"/>
          <w:szCs w:val="16"/>
          <w:highlight w:val="green"/>
        </w:rPr>
      </w:pPr>
    </w:p>
    <w:p w14:paraId="763E9453" w14:textId="77777777" w:rsidR="00244740" w:rsidRPr="00E0207A" w:rsidRDefault="00244740">
      <w:pPr>
        <w:jc w:val="center"/>
        <w:rPr>
          <w:rFonts w:ascii="Times New Roman" w:hAnsi="Times New Roman" w:cs="Times New Roman"/>
          <w:color w:val="auto"/>
          <w:sz w:val="16"/>
          <w:szCs w:val="16"/>
        </w:rPr>
      </w:pPr>
    </w:p>
    <w:p w14:paraId="59CD1DE0" w14:textId="77777777" w:rsidR="00244740" w:rsidRPr="00E0207A" w:rsidRDefault="004526C3">
      <w:pPr>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Состав оказываемых ОПЕРАТОРОМ услуг связи по передаче данных: доступ к сети связи; соединений по сети передачи данных; доступ к услугам передачи данных, оказываемым другими операторами связи, сети передачи данных которых взаимодействуют с сетью ОПЕРАТОРА.</w:t>
      </w:r>
    </w:p>
    <w:p w14:paraId="2CFFFF9B" w14:textId="77777777" w:rsidR="00244740" w:rsidRPr="00E0207A" w:rsidRDefault="004526C3">
      <w:pPr>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Технические показатели, характеризующие качество услуг по передаче данных: величина полосы пропускания линии связи – 125  МГц, коэффициент потери пакетов информации – не более 10 </w:t>
      </w:r>
      <w:r w:rsidRPr="00E0207A">
        <w:rPr>
          <w:noProof/>
          <w:color w:val="auto"/>
          <w:lang w:eastAsia="ru-RU" w:bidi="ar-SA"/>
        </w:rPr>
        <w:drawing>
          <wp:inline distT="0" distB="0" distL="0" distR="0" wp14:anchorId="2D23C492" wp14:editId="5038CE35">
            <wp:extent cx="47625" cy="679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0"/>
                    <a:stretch>
                      <a:fillRect/>
                    </a:stretch>
                  </pic:blipFill>
                  <pic:spPr bwMode="auto">
                    <a:xfrm>
                      <a:off x="0" y="0"/>
                      <a:ext cx="47625" cy="67945"/>
                    </a:xfrm>
                    <a:prstGeom prst="rect">
                      <a:avLst/>
                    </a:prstGeom>
                  </pic:spPr>
                </pic:pic>
              </a:graphicData>
            </a:graphic>
          </wp:inline>
        </w:drawing>
      </w:r>
      <w:r w:rsidRPr="00E0207A">
        <w:rPr>
          <w:rFonts w:ascii="Times New Roman" w:hAnsi="Times New Roman" w:cs="Times New Roman"/>
          <w:color w:val="auto"/>
          <w:sz w:val="16"/>
          <w:szCs w:val="16"/>
        </w:rPr>
        <w:t xml:space="preserve">, временные задержки при передаче пакетов информации – не более 1000 </w:t>
      </w:r>
      <w:proofErr w:type="spellStart"/>
      <w:r w:rsidRPr="00E0207A">
        <w:rPr>
          <w:rFonts w:ascii="Times New Roman" w:hAnsi="Times New Roman" w:cs="Times New Roman"/>
          <w:color w:val="auto"/>
          <w:sz w:val="16"/>
          <w:szCs w:val="16"/>
        </w:rPr>
        <w:t>мс</w:t>
      </w:r>
      <w:proofErr w:type="spellEnd"/>
      <w:r w:rsidRPr="00E0207A">
        <w:rPr>
          <w:rFonts w:ascii="Times New Roman" w:hAnsi="Times New Roman" w:cs="Times New Roman"/>
          <w:color w:val="auto"/>
          <w:sz w:val="16"/>
          <w:szCs w:val="16"/>
        </w:rPr>
        <w:t>, коэффициент ошибок в пакетах информации - не более 10</w:t>
      </w:r>
      <w:r w:rsidRPr="00E0207A">
        <w:rPr>
          <w:noProof/>
          <w:color w:val="auto"/>
          <w:lang w:eastAsia="ru-RU" w:bidi="ar-SA"/>
        </w:rPr>
        <w:drawing>
          <wp:inline distT="0" distB="0" distL="0" distR="0" wp14:anchorId="2E4BB7CC" wp14:editId="29D6E035">
            <wp:extent cx="47625" cy="679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1"/>
                    <a:stretch>
                      <a:fillRect/>
                    </a:stretch>
                  </pic:blipFill>
                  <pic:spPr bwMode="auto">
                    <a:xfrm>
                      <a:off x="0" y="0"/>
                      <a:ext cx="47625" cy="67945"/>
                    </a:xfrm>
                    <a:prstGeom prst="rect">
                      <a:avLst/>
                    </a:prstGeom>
                  </pic:spPr>
                </pic:pic>
              </a:graphicData>
            </a:graphic>
          </wp:inline>
        </w:drawing>
      </w:r>
      <w:r w:rsidRPr="00E0207A">
        <w:rPr>
          <w:rFonts w:ascii="Times New Roman" w:hAnsi="Times New Roman" w:cs="Times New Roman"/>
          <w:color w:val="auto"/>
          <w:sz w:val="16"/>
          <w:szCs w:val="16"/>
        </w:rPr>
        <w:t>); используемые абонентские интерфейсы и протоколы передачи данных - Fast Ethernet, протоколы СПД - протоколы IP версии 4.</w:t>
      </w:r>
    </w:p>
    <w:p w14:paraId="73FD9FFE" w14:textId="77777777" w:rsidR="00244740" w:rsidRPr="00E0207A" w:rsidRDefault="004526C3">
      <w:pPr>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Состав оказываемых ОПЕРАТОРОМ телематических услуг связи: доступ к сети связи; доступ к информационным системам информационно-телекоммуникационных сетей, в том числе к сети Интернет; приема и передачи телематических электронных сообщений.</w:t>
      </w:r>
    </w:p>
    <w:p w14:paraId="63EFC670" w14:textId="77777777" w:rsidR="00244740" w:rsidRPr="00E0207A" w:rsidRDefault="004526C3">
      <w:pPr>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Технические показатели, характеризующие качество телематических услуг связи: величина полосы пропускания линии связи – 100 МГц, выделяемый объем памяти на диске – 100 Мб, размер электронных сообщений – 10 Мб</w:t>
      </w:r>
    </w:p>
    <w:p w14:paraId="009C9793" w14:textId="77777777" w:rsidR="00244740" w:rsidRPr="00E0207A" w:rsidRDefault="004526C3">
      <w:pPr>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Технические нормы, в соответствии с которыми оказываются телематические услуги связи и технологически неразрывно связанные с ними услуги: показатели доставки электронных сообщений – 10 сек., максимальный объем электронного сообщения – 10 Мб, выделенный объем памяти, предоставляемый абоненту для хранения (сообщений, почты, хостинга) – 100 Мб; используемые абонентские интерфейсы - Fast Ethernet.</w:t>
      </w:r>
    </w:p>
    <w:p w14:paraId="126F9090" w14:textId="77777777" w:rsidR="00244740" w:rsidRPr="00E0207A" w:rsidRDefault="00244740">
      <w:pPr>
        <w:jc w:val="both"/>
        <w:rPr>
          <w:rFonts w:ascii="Times New Roman" w:hAnsi="Times New Roman" w:cs="Times New Roman"/>
          <w:color w:val="auto"/>
          <w:sz w:val="16"/>
          <w:szCs w:val="16"/>
        </w:rPr>
      </w:pPr>
    </w:p>
    <w:p w14:paraId="5D099398" w14:textId="77777777" w:rsidR="00244740" w:rsidRPr="00E0207A" w:rsidRDefault="00244740">
      <w:pPr>
        <w:jc w:val="both"/>
        <w:rPr>
          <w:rFonts w:ascii="Times New Roman" w:hAnsi="Times New Roman" w:cs="Times New Roman"/>
          <w:color w:val="auto"/>
          <w:sz w:val="16"/>
          <w:szCs w:val="16"/>
        </w:rPr>
      </w:pPr>
    </w:p>
    <w:p w14:paraId="537004CC" w14:textId="77777777" w:rsidR="00244740" w:rsidRPr="00E0207A" w:rsidRDefault="00244740">
      <w:pPr>
        <w:tabs>
          <w:tab w:val="left" w:pos="2525"/>
          <w:tab w:val="center" w:pos="4153"/>
          <w:tab w:val="right" w:pos="8306"/>
        </w:tabs>
        <w:rPr>
          <w:rFonts w:ascii="Times New Roman" w:hAnsi="Times New Roman" w:cs="Times New Roman"/>
          <w:color w:val="auto"/>
          <w:sz w:val="16"/>
          <w:szCs w:val="16"/>
        </w:rPr>
      </w:pPr>
    </w:p>
    <w:tbl>
      <w:tblPr>
        <w:tblW w:w="10211" w:type="dxa"/>
        <w:tblInd w:w="-10" w:type="dxa"/>
        <w:tblLayout w:type="fixed"/>
        <w:tblCellMar>
          <w:left w:w="88" w:type="dxa"/>
        </w:tblCellMar>
        <w:tblLook w:val="0000" w:firstRow="0" w:lastRow="0" w:firstColumn="0" w:lastColumn="0" w:noHBand="0" w:noVBand="0"/>
      </w:tblPr>
      <w:tblGrid>
        <w:gridCol w:w="4824"/>
        <w:gridCol w:w="5387"/>
      </w:tblGrid>
      <w:tr w:rsidR="00E0207A" w:rsidRPr="00E0207A" w14:paraId="53C7BD10" w14:textId="77777777">
        <w:trPr>
          <w:trHeight w:val="1410"/>
        </w:trPr>
        <w:tc>
          <w:tcPr>
            <w:tcW w:w="4824" w:type="dxa"/>
            <w:tcBorders>
              <w:top w:val="single" w:sz="4" w:space="0" w:color="000001"/>
              <w:left w:val="single" w:sz="4" w:space="0" w:color="000001"/>
              <w:bottom w:val="single" w:sz="4" w:space="0" w:color="000001"/>
            </w:tcBorders>
            <w:shd w:val="clear" w:color="auto" w:fill="FFFFFF"/>
          </w:tcPr>
          <w:p w14:paraId="0B74EEB6" w14:textId="77777777" w:rsidR="00244740" w:rsidRPr="00E0207A" w:rsidRDefault="00244740">
            <w:pPr>
              <w:rPr>
                <w:rFonts w:ascii="Times New Roman" w:hAnsi="Times New Roman" w:cs="Times New Roman"/>
                <w:b/>
                <w:color w:val="auto"/>
                <w:sz w:val="16"/>
                <w:szCs w:val="16"/>
              </w:rPr>
            </w:pPr>
          </w:p>
          <w:p w14:paraId="1FF68579" w14:textId="772A20DE" w:rsidR="00244740" w:rsidRDefault="004526C3">
            <w:pPr>
              <w:rPr>
                <w:rFonts w:ascii="Times New Roman" w:hAnsi="Times New Roman" w:cs="Times New Roman"/>
                <w:b/>
                <w:color w:val="auto"/>
                <w:sz w:val="16"/>
                <w:szCs w:val="16"/>
              </w:rPr>
            </w:pPr>
            <w:r w:rsidRPr="00E0207A">
              <w:rPr>
                <w:rFonts w:ascii="Times New Roman" w:hAnsi="Times New Roman" w:cs="Times New Roman"/>
                <w:b/>
                <w:color w:val="auto"/>
                <w:sz w:val="16"/>
                <w:szCs w:val="16"/>
              </w:rPr>
              <w:t>Оператор</w:t>
            </w:r>
          </w:p>
          <w:p w14:paraId="263BE933" w14:textId="636E0970" w:rsidR="00C2338E" w:rsidRDefault="00C2338E">
            <w:pPr>
              <w:rPr>
                <w:rFonts w:ascii="Times New Roman" w:hAnsi="Times New Roman" w:cs="Times New Roman"/>
                <w:b/>
                <w:color w:val="auto"/>
                <w:sz w:val="16"/>
                <w:szCs w:val="16"/>
              </w:rPr>
            </w:pPr>
          </w:p>
          <w:p w14:paraId="0F6D0B92" w14:textId="28FDE474" w:rsidR="00C2338E" w:rsidRPr="00E0207A" w:rsidRDefault="00C2338E">
            <w:pPr>
              <w:rPr>
                <w:rFonts w:ascii="Times New Roman" w:hAnsi="Times New Roman" w:cs="Times New Roman"/>
                <w:b/>
                <w:color w:val="auto"/>
                <w:sz w:val="16"/>
                <w:szCs w:val="16"/>
              </w:rPr>
            </w:pPr>
            <w:r>
              <w:rPr>
                <w:rFonts w:ascii="Times New Roman" w:hAnsi="Times New Roman" w:cs="Times New Roman"/>
                <w:b/>
                <w:color w:val="auto"/>
                <w:sz w:val="16"/>
                <w:szCs w:val="16"/>
              </w:rPr>
              <w:t>Директор</w:t>
            </w:r>
          </w:p>
          <w:p w14:paraId="4F6B4620" w14:textId="77777777" w:rsidR="00244740" w:rsidRPr="00E0207A" w:rsidRDefault="00244740">
            <w:pPr>
              <w:rPr>
                <w:rFonts w:ascii="Times New Roman" w:hAnsi="Times New Roman" w:cs="Times New Roman"/>
                <w:b/>
                <w:color w:val="auto"/>
                <w:sz w:val="16"/>
                <w:szCs w:val="16"/>
              </w:rPr>
            </w:pPr>
          </w:p>
          <w:p w14:paraId="616E2B4A" w14:textId="645468F5" w:rsidR="00244740" w:rsidRPr="00E0207A" w:rsidRDefault="004526C3">
            <w:pPr>
              <w:rPr>
                <w:rFonts w:ascii="Times New Roman" w:hAnsi="Times New Roman" w:cs="Times New Roman"/>
                <w:b/>
                <w:color w:val="auto"/>
                <w:sz w:val="16"/>
                <w:szCs w:val="16"/>
              </w:rPr>
            </w:pPr>
            <w:r w:rsidRPr="00E0207A">
              <w:rPr>
                <w:rFonts w:ascii="Times New Roman" w:hAnsi="Times New Roman" w:cs="Times New Roman"/>
                <w:b/>
                <w:color w:val="auto"/>
                <w:sz w:val="16"/>
                <w:szCs w:val="16"/>
              </w:rPr>
              <w:t xml:space="preserve">______________________ / </w:t>
            </w:r>
            <w:r w:rsidR="00B74397">
              <w:rPr>
                <w:rFonts w:ascii="Times New Roman" w:hAnsi="Times New Roman" w:cs="Times New Roman"/>
                <w:b/>
                <w:color w:val="auto"/>
                <w:sz w:val="16"/>
                <w:szCs w:val="16"/>
              </w:rPr>
              <w:t>М</w:t>
            </w:r>
            <w:r w:rsidRPr="00E0207A">
              <w:rPr>
                <w:rFonts w:ascii="Times New Roman" w:hAnsi="Times New Roman" w:cs="Times New Roman"/>
                <w:b/>
                <w:color w:val="auto"/>
                <w:sz w:val="16"/>
                <w:szCs w:val="16"/>
              </w:rPr>
              <w:t>.</w:t>
            </w:r>
            <w:r w:rsidR="00B74397">
              <w:rPr>
                <w:rFonts w:ascii="Times New Roman" w:hAnsi="Times New Roman" w:cs="Times New Roman"/>
                <w:b/>
                <w:color w:val="auto"/>
                <w:sz w:val="16"/>
                <w:szCs w:val="16"/>
              </w:rPr>
              <w:t>С</w:t>
            </w:r>
            <w:r w:rsidRPr="00E0207A">
              <w:rPr>
                <w:rFonts w:ascii="Times New Roman" w:hAnsi="Times New Roman" w:cs="Times New Roman"/>
                <w:b/>
                <w:color w:val="auto"/>
                <w:sz w:val="16"/>
                <w:szCs w:val="16"/>
              </w:rPr>
              <w:t xml:space="preserve">. </w:t>
            </w:r>
            <w:proofErr w:type="spellStart"/>
            <w:r w:rsidR="00B74397">
              <w:rPr>
                <w:rFonts w:ascii="Times New Roman" w:hAnsi="Times New Roman" w:cs="Times New Roman"/>
                <w:b/>
                <w:color w:val="auto"/>
                <w:sz w:val="16"/>
                <w:szCs w:val="16"/>
              </w:rPr>
              <w:t>Дьячук</w:t>
            </w:r>
            <w:proofErr w:type="spellEnd"/>
          </w:p>
          <w:p w14:paraId="5A7FA4C7" w14:textId="77777777" w:rsidR="00244740" w:rsidRPr="00E0207A" w:rsidRDefault="00244740">
            <w:pPr>
              <w:rPr>
                <w:rFonts w:ascii="Times New Roman" w:hAnsi="Times New Roman" w:cs="Times New Roman"/>
                <w:b/>
                <w:color w:val="auto"/>
                <w:sz w:val="16"/>
                <w:szCs w:val="16"/>
              </w:rPr>
            </w:pPr>
          </w:p>
          <w:p w14:paraId="6DE13989" w14:textId="77777777" w:rsidR="00244740" w:rsidRPr="00E0207A" w:rsidRDefault="004526C3">
            <w:pPr>
              <w:rPr>
                <w:rFonts w:ascii="Times New Roman" w:hAnsi="Times New Roman" w:cs="Times New Roman"/>
                <w:b/>
                <w:color w:val="auto"/>
                <w:sz w:val="16"/>
                <w:szCs w:val="16"/>
              </w:rPr>
            </w:pPr>
            <w:r w:rsidRPr="00E0207A">
              <w:rPr>
                <w:rFonts w:ascii="Times New Roman" w:hAnsi="Times New Roman" w:cs="Times New Roman"/>
                <w:b/>
                <w:color w:val="auto"/>
                <w:sz w:val="16"/>
                <w:szCs w:val="16"/>
              </w:rPr>
              <w:t>М.П.</w:t>
            </w:r>
          </w:p>
          <w:p w14:paraId="74693567" w14:textId="77777777" w:rsidR="00244740" w:rsidRPr="00E0207A" w:rsidRDefault="00244740">
            <w:pPr>
              <w:jc w:val="both"/>
              <w:rPr>
                <w:rFonts w:ascii="Times New Roman" w:hAnsi="Times New Roman" w:cs="Times New Roman"/>
                <w:b/>
                <w:color w:val="auto"/>
                <w:sz w:val="16"/>
                <w:szCs w:val="16"/>
              </w:rPr>
            </w:pPr>
          </w:p>
        </w:tc>
        <w:tc>
          <w:tcPr>
            <w:tcW w:w="5386" w:type="dxa"/>
            <w:tcBorders>
              <w:top w:val="single" w:sz="4" w:space="0" w:color="000001"/>
              <w:left w:val="single" w:sz="4" w:space="0" w:color="000001"/>
              <w:bottom w:val="single" w:sz="4" w:space="0" w:color="000001"/>
              <w:right w:val="single" w:sz="4" w:space="0" w:color="000001"/>
            </w:tcBorders>
            <w:shd w:val="clear" w:color="auto" w:fill="FFFFFF"/>
          </w:tcPr>
          <w:p w14:paraId="03329B58" w14:textId="77777777" w:rsidR="00244740" w:rsidRPr="00E0207A" w:rsidRDefault="00244740">
            <w:pPr>
              <w:jc w:val="both"/>
              <w:rPr>
                <w:rFonts w:ascii="Times New Roman" w:hAnsi="Times New Roman" w:cs="Times New Roman"/>
                <w:b/>
                <w:color w:val="auto"/>
                <w:sz w:val="16"/>
                <w:szCs w:val="16"/>
              </w:rPr>
            </w:pPr>
          </w:p>
          <w:p w14:paraId="477E3A3D" w14:textId="77777777" w:rsidR="00244740" w:rsidRPr="00E0207A" w:rsidRDefault="004526C3">
            <w:pPr>
              <w:jc w:val="both"/>
              <w:rPr>
                <w:rFonts w:ascii="Times New Roman" w:hAnsi="Times New Roman" w:cs="Times New Roman"/>
                <w:b/>
                <w:color w:val="auto"/>
                <w:sz w:val="16"/>
                <w:szCs w:val="16"/>
              </w:rPr>
            </w:pPr>
            <w:r w:rsidRPr="00E0207A">
              <w:rPr>
                <w:rFonts w:ascii="Times New Roman" w:hAnsi="Times New Roman" w:cs="Times New Roman"/>
                <w:b/>
                <w:color w:val="auto"/>
                <w:sz w:val="16"/>
                <w:szCs w:val="16"/>
              </w:rPr>
              <w:t>Абонент</w:t>
            </w:r>
          </w:p>
          <w:p w14:paraId="508D03A3" w14:textId="22996182" w:rsidR="00244740" w:rsidRDefault="00244740">
            <w:pPr>
              <w:jc w:val="both"/>
              <w:rPr>
                <w:rFonts w:ascii="Times New Roman" w:hAnsi="Times New Roman" w:cs="Times New Roman"/>
                <w:b/>
                <w:color w:val="auto"/>
                <w:sz w:val="16"/>
                <w:szCs w:val="16"/>
              </w:rPr>
            </w:pPr>
          </w:p>
          <w:p w14:paraId="713E79DC" w14:textId="04D5F1A0" w:rsidR="00CA288B" w:rsidRDefault="00CA288B">
            <w:pPr>
              <w:jc w:val="both"/>
              <w:rPr>
                <w:rFonts w:ascii="Times New Roman" w:hAnsi="Times New Roman" w:cs="Times New Roman"/>
                <w:b/>
                <w:color w:val="auto"/>
                <w:sz w:val="16"/>
                <w:szCs w:val="16"/>
              </w:rPr>
            </w:pPr>
          </w:p>
          <w:p w14:paraId="1EA32E9D" w14:textId="77777777" w:rsidR="00CA288B" w:rsidRPr="00E0207A" w:rsidRDefault="00CA288B">
            <w:pPr>
              <w:jc w:val="both"/>
              <w:rPr>
                <w:rFonts w:ascii="Times New Roman" w:hAnsi="Times New Roman" w:cs="Times New Roman"/>
                <w:b/>
                <w:color w:val="auto"/>
                <w:sz w:val="16"/>
                <w:szCs w:val="16"/>
              </w:rPr>
            </w:pPr>
          </w:p>
          <w:p w14:paraId="4CD16E03" w14:textId="77777777" w:rsidR="00244740" w:rsidRPr="00E0207A" w:rsidRDefault="00215238">
            <w:pPr>
              <w:pStyle w:val="ae"/>
              <w:tabs>
                <w:tab w:val="left" w:pos="708"/>
              </w:tabs>
              <w:spacing w:before="0" w:line="100" w:lineRule="atLeast"/>
              <w:rPr>
                <w:rFonts w:ascii="Times New Roman" w:hAnsi="Times New Roman" w:cs="Times New Roman"/>
                <w:b/>
                <w:color w:val="auto"/>
                <w:sz w:val="16"/>
                <w:szCs w:val="16"/>
              </w:rPr>
            </w:pPr>
            <w:r w:rsidRPr="00E0207A">
              <w:rPr>
                <w:rFonts w:ascii="Times New Roman" w:hAnsi="Times New Roman" w:cs="Times New Roman"/>
                <w:b/>
                <w:color w:val="auto"/>
                <w:sz w:val="16"/>
                <w:szCs w:val="16"/>
              </w:rPr>
              <w:t xml:space="preserve">______________________ </w:t>
            </w:r>
            <w:r w:rsidR="007328E9" w:rsidRPr="00E0207A">
              <w:rPr>
                <w:rFonts w:ascii="Times New Roman" w:hAnsi="Times New Roman" w:cs="Times New Roman"/>
                <w:b/>
                <w:color w:val="auto"/>
                <w:sz w:val="16"/>
                <w:szCs w:val="16"/>
              </w:rPr>
              <w:t xml:space="preserve">/ </w:t>
            </w:r>
            <w:sdt>
              <w:sdtPr>
                <w:rPr>
                  <w:rFonts w:ascii="Times New Roman" w:hAnsi="Times New Roman" w:cs="Times New Roman"/>
                  <w:b/>
                  <w:color w:val="auto"/>
                  <w:sz w:val="16"/>
                  <w:szCs w:val="16"/>
                </w:rPr>
                <w:alias w:val="Руководитель"/>
                <w:tag w:val=""/>
                <w:id w:val="1397319852"/>
                <w:placeholder>
                  <w:docPart w:val="5084C243911440D28CBFBCCD93DE4046"/>
                </w:placeholder>
                <w:dataBinding w:prefixMappings="xmlns:ns0='http://schemas.openxmlformats.org/officeDocument/2006/extended-properties' " w:xpath="/ns0:Properties[1]/ns0:Manager[1]" w:storeItemID="{6668398D-A668-4E3E-A5EB-62B293D839F1}"/>
                <w:text/>
              </w:sdtPr>
              <w:sdtEndPr/>
              <w:sdtContent>
                <w:r w:rsidR="001B55EB" w:rsidRPr="00590C19">
                  <w:rPr>
                    <w:rFonts w:ascii="Times New Roman" w:hAnsi="Times New Roman" w:cs="Times New Roman"/>
                    <w:b/>
                    <w:color w:val="auto"/>
                    <w:sz w:val="16"/>
                    <w:szCs w:val="16"/>
                  </w:rPr>
                  <w:t>__________________</w:t>
                </w:r>
              </w:sdtContent>
            </w:sdt>
          </w:p>
          <w:p w14:paraId="19765537" w14:textId="77777777" w:rsidR="00215238" w:rsidRPr="00E0207A" w:rsidRDefault="00215238">
            <w:pPr>
              <w:pStyle w:val="ae"/>
              <w:tabs>
                <w:tab w:val="left" w:pos="708"/>
              </w:tabs>
              <w:spacing w:before="0" w:line="100" w:lineRule="atLeast"/>
              <w:rPr>
                <w:rFonts w:ascii="Times New Roman" w:hAnsi="Times New Roman" w:cs="Times New Roman"/>
                <w:b/>
                <w:color w:val="auto"/>
                <w:sz w:val="16"/>
                <w:szCs w:val="16"/>
              </w:rPr>
            </w:pPr>
          </w:p>
          <w:p w14:paraId="6BAFD693" w14:textId="77777777" w:rsidR="00244740" w:rsidRPr="00E0207A" w:rsidRDefault="004526C3">
            <w:pPr>
              <w:pStyle w:val="ae"/>
              <w:tabs>
                <w:tab w:val="left" w:pos="708"/>
              </w:tabs>
              <w:spacing w:before="0" w:line="100" w:lineRule="atLeast"/>
              <w:rPr>
                <w:rFonts w:ascii="Times New Roman" w:hAnsi="Times New Roman" w:cs="Times New Roman"/>
                <w:b/>
                <w:color w:val="auto"/>
                <w:sz w:val="16"/>
                <w:szCs w:val="16"/>
              </w:rPr>
            </w:pPr>
            <w:r w:rsidRPr="00E0207A">
              <w:rPr>
                <w:rFonts w:ascii="Times New Roman" w:hAnsi="Times New Roman" w:cs="Times New Roman"/>
                <w:b/>
                <w:color w:val="auto"/>
                <w:sz w:val="16"/>
                <w:szCs w:val="16"/>
              </w:rPr>
              <w:t>М.П.</w:t>
            </w:r>
          </w:p>
        </w:tc>
      </w:tr>
    </w:tbl>
    <w:p w14:paraId="30ACEBCD" w14:textId="77777777" w:rsidR="00244740" w:rsidRPr="00E0207A" w:rsidRDefault="004526C3">
      <w:pPr>
        <w:tabs>
          <w:tab w:val="left" w:pos="2525"/>
          <w:tab w:val="center" w:pos="4153"/>
          <w:tab w:val="right" w:pos="8306"/>
        </w:tabs>
        <w:rPr>
          <w:rFonts w:ascii="Times New Roman" w:hAnsi="Times New Roman" w:cs="Times New Roman"/>
          <w:b/>
          <w:color w:val="auto"/>
          <w:sz w:val="16"/>
          <w:szCs w:val="16"/>
        </w:rPr>
      </w:pPr>
      <w:r w:rsidRPr="00E0207A">
        <w:rPr>
          <w:color w:val="auto"/>
        </w:rPr>
        <w:br w:type="page"/>
      </w:r>
    </w:p>
    <w:p w14:paraId="74DEDAE8" w14:textId="77777777" w:rsidR="00244740" w:rsidRPr="00E0207A" w:rsidRDefault="004526C3">
      <w:pPr>
        <w:widowControl/>
        <w:suppressAutoHyphens w:val="0"/>
        <w:jc w:val="right"/>
        <w:rPr>
          <w:rFonts w:ascii="Times New Roman" w:hAnsi="Times New Roman" w:cs="Times New Roman"/>
          <w:b/>
          <w:color w:val="auto"/>
          <w:sz w:val="16"/>
          <w:szCs w:val="16"/>
        </w:rPr>
      </w:pPr>
      <w:r w:rsidRPr="00E0207A">
        <w:rPr>
          <w:rFonts w:ascii="Times New Roman" w:hAnsi="Times New Roman" w:cs="Times New Roman"/>
          <w:b/>
          <w:color w:val="auto"/>
          <w:sz w:val="16"/>
          <w:szCs w:val="16"/>
        </w:rPr>
        <w:lastRenderedPageBreak/>
        <w:t>Приложение №2</w:t>
      </w:r>
    </w:p>
    <w:p w14:paraId="2480E268" w14:textId="77777777" w:rsidR="00244740" w:rsidRPr="00E0207A" w:rsidRDefault="004526C3">
      <w:pPr>
        <w:spacing w:line="360" w:lineRule="auto"/>
        <w:jc w:val="right"/>
        <w:rPr>
          <w:rFonts w:ascii="Times New Roman" w:hAnsi="Times New Roman" w:cs="Times New Roman"/>
          <w:b/>
          <w:color w:val="auto"/>
          <w:sz w:val="16"/>
          <w:szCs w:val="16"/>
        </w:rPr>
      </w:pPr>
      <w:r w:rsidRPr="00E0207A">
        <w:rPr>
          <w:rFonts w:ascii="Times New Roman" w:hAnsi="Times New Roman" w:cs="Times New Roman"/>
          <w:b/>
          <w:color w:val="auto"/>
          <w:sz w:val="16"/>
          <w:szCs w:val="16"/>
        </w:rPr>
        <w:t xml:space="preserve">к Договору </w:t>
      </w:r>
      <w:r w:rsidR="007328E9" w:rsidRPr="00E0207A">
        <w:rPr>
          <w:rFonts w:ascii="Times New Roman" w:hAnsi="Times New Roman" w:cs="Times New Roman"/>
          <w:b/>
          <w:color w:val="auto"/>
          <w:sz w:val="16"/>
          <w:szCs w:val="16"/>
        </w:rPr>
        <w:t xml:space="preserve">№ </w:t>
      </w:r>
      <w:sdt>
        <w:sdtPr>
          <w:rPr>
            <w:rFonts w:ascii="Times New Roman" w:hAnsi="Times New Roman" w:cs="Times New Roman"/>
            <w:b/>
            <w:bCs/>
            <w:color w:val="auto"/>
            <w:sz w:val="16"/>
            <w:szCs w:val="16"/>
          </w:rPr>
          <w:alias w:val="№ договора"/>
          <w:tag w:val=""/>
          <w:id w:val="1462074834"/>
          <w:placeholder>
            <w:docPart w:val="030D22C6E2E3470CB11881C7AB27F2F7"/>
          </w:placeholder>
          <w:dataBinding w:prefixMappings="xmlns:ns0='http://schemas.microsoft.com/office/2006/coverPageProps' " w:xpath="/ns0:CoverPageProperties[1]/ns0:Abstract[1]" w:storeItemID="{55AF091B-3C7A-41E3-B477-F2FDAA23CFDA}"/>
          <w:text/>
        </w:sdtPr>
        <w:sdtEndPr/>
        <w:sdtContent>
          <w:r w:rsidR="00DD6967" w:rsidRPr="00A316E1">
            <w:rPr>
              <w:rFonts w:ascii="Times New Roman" w:hAnsi="Times New Roman" w:cs="Times New Roman"/>
              <w:b/>
              <w:bCs/>
              <w:color w:val="auto"/>
              <w:sz w:val="16"/>
              <w:szCs w:val="16"/>
            </w:rPr>
            <w:t>___________</w:t>
          </w:r>
        </w:sdtContent>
      </w:sdt>
      <w:r w:rsidR="00DD6967" w:rsidRPr="00E0207A">
        <w:rPr>
          <w:rFonts w:ascii="Times New Roman" w:hAnsi="Times New Roman" w:cs="Times New Roman"/>
          <w:b/>
          <w:color w:val="auto"/>
          <w:sz w:val="16"/>
          <w:szCs w:val="16"/>
        </w:rPr>
        <w:t xml:space="preserve"> </w:t>
      </w:r>
      <w:r w:rsidRPr="00E0207A">
        <w:rPr>
          <w:rFonts w:ascii="Times New Roman" w:hAnsi="Times New Roman" w:cs="Times New Roman"/>
          <w:b/>
          <w:color w:val="auto"/>
          <w:sz w:val="16"/>
          <w:szCs w:val="16"/>
        </w:rPr>
        <w:t xml:space="preserve">об оказании услуг связи </w:t>
      </w:r>
    </w:p>
    <w:p w14:paraId="7F7A6773" w14:textId="747845E9" w:rsidR="00244740" w:rsidRPr="00E0207A" w:rsidRDefault="008E2AEB">
      <w:pPr>
        <w:spacing w:line="360" w:lineRule="auto"/>
        <w:jc w:val="right"/>
        <w:rPr>
          <w:rFonts w:ascii="Times New Roman" w:hAnsi="Times New Roman" w:cs="Times New Roman"/>
          <w:b/>
          <w:color w:val="auto"/>
          <w:sz w:val="16"/>
          <w:szCs w:val="16"/>
        </w:rPr>
      </w:pPr>
      <w:r w:rsidRPr="00E0207A">
        <w:rPr>
          <w:rFonts w:ascii="Times New Roman" w:hAnsi="Times New Roman" w:cs="Times New Roman"/>
          <w:b/>
          <w:color w:val="auto"/>
          <w:sz w:val="16"/>
          <w:szCs w:val="16"/>
        </w:rPr>
        <w:t xml:space="preserve">от  </w:t>
      </w:r>
      <w:sdt>
        <w:sdtPr>
          <w:rPr>
            <w:rFonts w:ascii="Times New Roman" w:hAnsi="Times New Roman" w:cs="Times New Roman"/>
            <w:b/>
            <w:color w:val="auto"/>
            <w:sz w:val="16"/>
            <w:szCs w:val="16"/>
          </w:rPr>
          <w:alias w:val="дата"/>
          <w:tag w:val=""/>
          <w:id w:val="189888604"/>
          <w:placeholder>
            <w:docPart w:val="F458BB078E7A4ED9830A775C77DAB064"/>
          </w:placeholder>
          <w:dataBinding w:prefixMappings="xmlns:ns0='http://schemas.microsoft.com/office/2006/coverPageProps' " w:xpath="/ns0:CoverPageProperties[1]/ns0:CompanyEmail[1]" w:storeItemID="{55AF091B-3C7A-41E3-B477-F2FDAA23CFDA}"/>
          <w:text/>
        </w:sdtPr>
        <w:sdtEndPr/>
        <w:sdtContent>
          <w:proofErr w:type="gramStart"/>
          <w:r w:rsidR="00B936A1">
            <w:rPr>
              <w:rFonts w:ascii="Times New Roman" w:hAnsi="Times New Roman" w:cs="Times New Roman"/>
              <w:b/>
              <w:color w:val="auto"/>
              <w:sz w:val="16"/>
              <w:szCs w:val="16"/>
            </w:rPr>
            <w:t>« _</w:t>
          </w:r>
          <w:proofErr w:type="gramEnd"/>
          <w:r w:rsidR="00B936A1">
            <w:rPr>
              <w:rFonts w:ascii="Times New Roman" w:hAnsi="Times New Roman" w:cs="Times New Roman"/>
              <w:b/>
              <w:color w:val="auto"/>
              <w:sz w:val="16"/>
              <w:szCs w:val="16"/>
            </w:rPr>
            <w:t>__ » __________  202__ г.</w:t>
          </w:r>
        </w:sdtContent>
      </w:sdt>
    </w:p>
    <w:p w14:paraId="15DFA569" w14:textId="77777777" w:rsidR="00244740" w:rsidRPr="00E0207A" w:rsidRDefault="00244740">
      <w:pPr>
        <w:spacing w:line="360" w:lineRule="auto"/>
        <w:jc w:val="right"/>
        <w:rPr>
          <w:rFonts w:ascii="Times New Roman" w:hAnsi="Times New Roman" w:cs="Times New Roman"/>
          <w:b/>
          <w:color w:val="auto"/>
          <w:sz w:val="16"/>
          <w:szCs w:val="16"/>
        </w:rPr>
      </w:pPr>
    </w:p>
    <w:p w14:paraId="3FD95FB9" w14:textId="77777777" w:rsidR="00244740" w:rsidRPr="00E0207A" w:rsidRDefault="00244740">
      <w:pPr>
        <w:spacing w:line="360" w:lineRule="auto"/>
        <w:jc w:val="right"/>
        <w:rPr>
          <w:rFonts w:ascii="Times New Roman" w:hAnsi="Times New Roman" w:cs="Times New Roman"/>
          <w:b/>
          <w:color w:val="auto"/>
          <w:sz w:val="16"/>
          <w:szCs w:val="16"/>
        </w:rPr>
      </w:pPr>
    </w:p>
    <w:p w14:paraId="113A06FD" w14:textId="77777777" w:rsidR="00244740" w:rsidRPr="00E0207A" w:rsidRDefault="00244740">
      <w:pPr>
        <w:pStyle w:val="16"/>
        <w:spacing w:before="0" w:after="0"/>
        <w:rPr>
          <w:rFonts w:ascii="Times New Roman" w:hAnsi="Times New Roman" w:cs="Times New Roman"/>
          <w:color w:val="auto"/>
          <w:sz w:val="16"/>
          <w:szCs w:val="16"/>
        </w:rPr>
      </w:pPr>
    </w:p>
    <w:tbl>
      <w:tblPr>
        <w:tblW w:w="10340" w:type="dxa"/>
        <w:tblInd w:w="-144" w:type="dxa"/>
        <w:tblLayout w:type="fixed"/>
        <w:tblCellMar>
          <w:left w:w="10" w:type="dxa"/>
          <w:right w:w="0" w:type="dxa"/>
        </w:tblCellMar>
        <w:tblLook w:val="04A0" w:firstRow="1" w:lastRow="0" w:firstColumn="1" w:lastColumn="0" w:noHBand="0" w:noVBand="1"/>
      </w:tblPr>
      <w:tblGrid>
        <w:gridCol w:w="332"/>
        <w:gridCol w:w="2637"/>
        <w:gridCol w:w="1701"/>
        <w:gridCol w:w="1844"/>
        <w:gridCol w:w="1701"/>
        <w:gridCol w:w="6"/>
        <w:gridCol w:w="2119"/>
      </w:tblGrid>
      <w:tr w:rsidR="00E0207A" w:rsidRPr="00E0207A" w14:paraId="3332EAD9" w14:textId="77777777" w:rsidTr="00BD3EEE">
        <w:trPr>
          <w:trHeight w:hRule="exact" w:val="934"/>
        </w:trPr>
        <w:tc>
          <w:tcPr>
            <w:tcW w:w="332" w:type="dxa"/>
            <w:tcBorders>
              <w:top w:val="single" w:sz="8" w:space="0" w:color="000001"/>
              <w:left w:val="single" w:sz="8" w:space="0" w:color="000001"/>
              <w:bottom w:val="single" w:sz="8" w:space="0" w:color="000001"/>
            </w:tcBorders>
            <w:shd w:val="clear" w:color="auto" w:fill="auto"/>
            <w:vAlign w:val="center"/>
          </w:tcPr>
          <w:p w14:paraId="7A2AD606" w14:textId="77777777" w:rsidR="00244740" w:rsidRPr="00E0207A" w:rsidRDefault="004526C3">
            <w:pPr>
              <w:snapToGrid w:val="0"/>
              <w:ind w:left="15"/>
              <w:jc w:val="center"/>
              <w:rPr>
                <w:rFonts w:ascii="Times New Roman" w:hAnsi="Times New Roman" w:cs="Times New Roman"/>
                <w:color w:val="auto"/>
                <w:sz w:val="16"/>
                <w:szCs w:val="16"/>
              </w:rPr>
            </w:pPr>
            <w:r w:rsidRPr="00E0207A">
              <w:rPr>
                <w:rFonts w:ascii="Times New Roman" w:hAnsi="Times New Roman" w:cs="Times New Roman"/>
                <w:color w:val="auto"/>
                <w:sz w:val="16"/>
                <w:szCs w:val="16"/>
              </w:rPr>
              <w:t>№ п/п</w:t>
            </w:r>
          </w:p>
        </w:tc>
        <w:tc>
          <w:tcPr>
            <w:tcW w:w="2637" w:type="dxa"/>
            <w:tcBorders>
              <w:top w:val="single" w:sz="8" w:space="0" w:color="000001"/>
              <w:left w:val="single" w:sz="8" w:space="0" w:color="000001"/>
              <w:bottom w:val="single" w:sz="8" w:space="0" w:color="000001"/>
            </w:tcBorders>
            <w:shd w:val="clear" w:color="auto" w:fill="auto"/>
            <w:tcMar>
              <w:top w:w="55" w:type="dxa"/>
              <w:left w:w="0" w:type="dxa"/>
              <w:bottom w:w="55" w:type="dxa"/>
              <w:right w:w="55" w:type="dxa"/>
            </w:tcMar>
            <w:vAlign w:val="center"/>
          </w:tcPr>
          <w:p w14:paraId="58619445" w14:textId="77777777" w:rsidR="00244740" w:rsidRPr="00E0207A" w:rsidRDefault="004526C3">
            <w:pPr>
              <w:snapToGrid w:val="0"/>
              <w:ind w:left="15"/>
              <w:jc w:val="center"/>
              <w:rPr>
                <w:rFonts w:ascii="Times New Roman" w:hAnsi="Times New Roman" w:cs="Times New Roman"/>
                <w:color w:val="auto"/>
                <w:sz w:val="16"/>
                <w:szCs w:val="16"/>
              </w:rPr>
            </w:pPr>
            <w:r w:rsidRPr="00E0207A">
              <w:rPr>
                <w:rFonts w:ascii="Times New Roman" w:hAnsi="Times New Roman" w:cs="Times New Roman"/>
                <w:color w:val="auto"/>
                <w:sz w:val="16"/>
                <w:szCs w:val="16"/>
              </w:rPr>
              <w:t>Адрес подключения</w:t>
            </w:r>
          </w:p>
        </w:tc>
        <w:tc>
          <w:tcPr>
            <w:tcW w:w="1701" w:type="dxa"/>
            <w:tcBorders>
              <w:top w:val="single" w:sz="8" w:space="0" w:color="000001"/>
              <w:left w:val="single" w:sz="8" w:space="0" w:color="000001"/>
              <w:bottom w:val="single" w:sz="8" w:space="0" w:color="000001"/>
            </w:tcBorders>
            <w:shd w:val="clear" w:color="auto" w:fill="auto"/>
            <w:tcMar>
              <w:top w:w="55" w:type="dxa"/>
              <w:left w:w="0" w:type="dxa"/>
              <w:bottom w:w="55" w:type="dxa"/>
              <w:right w:w="55" w:type="dxa"/>
            </w:tcMar>
            <w:vAlign w:val="center"/>
          </w:tcPr>
          <w:p w14:paraId="32821114" w14:textId="77777777" w:rsidR="00244740" w:rsidRPr="00E0207A" w:rsidRDefault="004526C3">
            <w:pPr>
              <w:snapToGrid w:val="0"/>
              <w:ind w:left="15"/>
              <w:jc w:val="center"/>
              <w:rPr>
                <w:rFonts w:ascii="Times New Roman" w:hAnsi="Times New Roman" w:cs="Times New Roman"/>
                <w:color w:val="auto"/>
                <w:sz w:val="16"/>
                <w:szCs w:val="16"/>
              </w:rPr>
            </w:pPr>
            <w:r w:rsidRPr="00E0207A">
              <w:rPr>
                <w:rFonts w:ascii="Times New Roman" w:hAnsi="Times New Roman" w:cs="Times New Roman"/>
                <w:color w:val="auto"/>
                <w:sz w:val="16"/>
                <w:szCs w:val="16"/>
              </w:rPr>
              <w:t>Лицевой счет</w:t>
            </w:r>
          </w:p>
        </w:tc>
        <w:tc>
          <w:tcPr>
            <w:tcW w:w="1844" w:type="dxa"/>
            <w:tcBorders>
              <w:top w:val="single" w:sz="8" w:space="0" w:color="000001"/>
              <w:left w:val="single" w:sz="8" w:space="0" w:color="000001"/>
              <w:bottom w:val="single" w:sz="8" w:space="0" w:color="000001"/>
              <w:right w:val="single" w:sz="4" w:space="0" w:color="000000"/>
            </w:tcBorders>
            <w:shd w:val="clear" w:color="auto" w:fill="auto"/>
            <w:vAlign w:val="center"/>
          </w:tcPr>
          <w:p w14:paraId="42D60954" w14:textId="77777777" w:rsidR="00244740" w:rsidRPr="00E0207A" w:rsidRDefault="004526C3">
            <w:pPr>
              <w:snapToGrid w:val="0"/>
              <w:ind w:left="15"/>
              <w:jc w:val="center"/>
              <w:rPr>
                <w:rFonts w:ascii="Times New Roman" w:hAnsi="Times New Roman" w:cs="Times New Roman"/>
                <w:color w:val="auto"/>
                <w:sz w:val="16"/>
                <w:szCs w:val="16"/>
              </w:rPr>
            </w:pPr>
            <w:r w:rsidRPr="00E0207A">
              <w:rPr>
                <w:rFonts w:ascii="Times New Roman" w:hAnsi="Times New Roman" w:cs="Times New Roman"/>
                <w:color w:val="auto"/>
                <w:sz w:val="16"/>
                <w:szCs w:val="16"/>
              </w:rPr>
              <w:t>Тариф</w:t>
            </w:r>
          </w:p>
        </w:tc>
        <w:tc>
          <w:tcPr>
            <w:tcW w:w="1701" w:type="dxa"/>
            <w:tcBorders>
              <w:top w:val="single" w:sz="8" w:space="0" w:color="000001"/>
              <w:left w:val="single" w:sz="4" w:space="0" w:color="000000"/>
              <w:bottom w:val="single" w:sz="8" w:space="0" w:color="000001"/>
              <w:right w:val="single" w:sz="8" w:space="0" w:color="000001"/>
            </w:tcBorders>
            <w:shd w:val="clear" w:color="auto" w:fill="auto"/>
            <w:vAlign w:val="center"/>
          </w:tcPr>
          <w:p w14:paraId="2830A5EC" w14:textId="77777777" w:rsidR="00244740" w:rsidRPr="00E0207A" w:rsidRDefault="004526C3">
            <w:pPr>
              <w:snapToGrid w:val="0"/>
              <w:jc w:val="center"/>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Скорость </w:t>
            </w:r>
            <w:proofErr w:type="gramStart"/>
            <w:r w:rsidRPr="00E0207A">
              <w:rPr>
                <w:rFonts w:ascii="Times New Roman" w:hAnsi="Times New Roman" w:cs="Times New Roman"/>
                <w:color w:val="auto"/>
                <w:sz w:val="16"/>
                <w:szCs w:val="16"/>
              </w:rPr>
              <w:t>доступа  (</w:t>
            </w:r>
            <w:proofErr w:type="gramEnd"/>
            <w:r w:rsidRPr="00E0207A">
              <w:rPr>
                <w:rFonts w:ascii="Times New Roman" w:hAnsi="Times New Roman" w:cs="Times New Roman"/>
                <w:color w:val="auto"/>
                <w:sz w:val="16"/>
                <w:szCs w:val="16"/>
              </w:rPr>
              <w:t>Мбит/сек)*</w:t>
            </w:r>
          </w:p>
        </w:tc>
        <w:tc>
          <w:tcPr>
            <w:tcW w:w="2125"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6D5A105E" w14:textId="77777777" w:rsidR="00244740" w:rsidRPr="00E0207A" w:rsidRDefault="004526C3">
            <w:pPr>
              <w:snapToGrid w:val="0"/>
              <w:ind w:left="15"/>
              <w:jc w:val="center"/>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Абонентская плата, </w:t>
            </w:r>
            <w:proofErr w:type="spellStart"/>
            <w:r w:rsidRPr="00E0207A">
              <w:rPr>
                <w:rFonts w:ascii="Times New Roman" w:hAnsi="Times New Roman" w:cs="Times New Roman"/>
                <w:color w:val="auto"/>
                <w:sz w:val="16"/>
                <w:szCs w:val="16"/>
              </w:rPr>
              <w:t>руб</w:t>
            </w:r>
            <w:proofErr w:type="spellEnd"/>
            <w:r w:rsidRPr="00E0207A">
              <w:rPr>
                <w:rFonts w:ascii="Times New Roman" w:hAnsi="Times New Roman" w:cs="Times New Roman"/>
                <w:color w:val="auto"/>
                <w:sz w:val="16"/>
                <w:szCs w:val="16"/>
              </w:rPr>
              <w:t>/</w:t>
            </w:r>
            <w:proofErr w:type="spellStart"/>
            <w:r w:rsidRPr="00E0207A">
              <w:rPr>
                <w:rFonts w:ascii="Times New Roman" w:hAnsi="Times New Roman" w:cs="Times New Roman"/>
                <w:color w:val="auto"/>
                <w:sz w:val="16"/>
                <w:szCs w:val="16"/>
              </w:rPr>
              <w:t>мес</w:t>
            </w:r>
            <w:proofErr w:type="spellEnd"/>
          </w:p>
        </w:tc>
      </w:tr>
      <w:tr w:rsidR="00E0207A" w:rsidRPr="00E0207A" w14:paraId="6BF42054" w14:textId="77777777" w:rsidTr="00BD3EEE">
        <w:trPr>
          <w:trHeight w:hRule="exact" w:val="1088"/>
        </w:trPr>
        <w:tc>
          <w:tcPr>
            <w:tcW w:w="332" w:type="dxa"/>
            <w:tcBorders>
              <w:top w:val="single" w:sz="8" w:space="0" w:color="000001"/>
              <w:left w:val="single" w:sz="8" w:space="0" w:color="000001"/>
              <w:bottom w:val="single" w:sz="8" w:space="0" w:color="000001"/>
            </w:tcBorders>
            <w:shd w:val="clear" w:color="auto" w:fill="auto"/>
            <w:vAlign w:val="center"/>
          </w:tcPr>
          <w:p w14:paraId="436854AF" w14:textId="77777777" w:rsidR="00BD3EEE" w:rsidRPr="00E0207A" w:rsidRDefault="006E4AC4" w:rsidP="00BD3EEE">
            <w:pPr>
              <w:snapToGrid w:val="0"/>
              <w:ind w:left="15"/>
              <w:jc w:val="center"/>
              <w:rPr>
                <w:rFonts w:ascii="Times New Roman" w:hAnsi="Times New Roman" w:cs="Times New Roman"/>
                <w:color w:val="auto"/>
                <w:sz w:val="16"/>
                <w:szCs w:val="16"/>
              </w:rPr>
            </w:pPr>
            <w:r w:rsidRPr="00E0207A">
              <w:rPr>
                <w:rFonts w:ascii="Times New Roman" w:hAnsi="Times New Roman" w:cs="Times New Roman"/>
                <w:color w:val="auto"/>
                <w:sz w:val="16"/>
                <w:szCs w:val="16"/>
              </w:rPr>
              <w:t>1</w:t>
            </w:r>
          </w:p>
        </w:tc>
        <w:sdt>
          <w:sdtPr>
            <w:rPr>
              <w:rFonts w:ascii="Times New Roman" w:hAnsi="Times New Roman" w:cs="Times New Roman"/>
              <w:color w:val="auto"/>
              <w:sz w:val="16"/>
              <w:szCs w:val="16"/>
            </w:rPr>
            <w:alias w:val="Адрес организации"/>
            <w:tag w:val=""/>
            <w:id w:val="1248151824"/>
            <w:placeholder>
              <w:docPart w:val="1979BDC2CB2940048688DCB57570CD2E"/>
            </w:placeholder>
            <w:dataBinding w:prefixMappings="xmlns:ns0='http://schemas.microsoft.com/office/2006/coverPageProps' " w:xpath="/ns0:CoverPageProperties[1]/ns0:CompanyAddress[1]" w:storeItemID="{55AF091B-3C7A-41E3-B477-F2FDAA23CFDA}"/>
            <w:text/>
          </w:sdtPr>
          <w:sdtEndPr/>
          <w:sdtContent>
            <w:tc>
              <w:tcPr>
                <w:tcW w:w="2637" w:type="dxa"/>
                <w:tcBorders>
                  <w:top w:val="single" w:sz="8" w:space="0" w:color="000001"/>
                  <w:left w:val="single" w:sz="8" w:space="0" w:color="000001"/>
                  <w:bottom w:val="single" w:sz="8" w:space="0" w:color="000001"/>
                </w:tcBorders>
                <w:shd w:val="clear" w:color="auto" w:fill="auto"/>
                <w:tcMar>
                  <w:top w:w="55" w:type="dxa"/>
                  <w:left w:w="0" w:type="dxa"/>
                  <w:bottom w:w="55" w:type="dxa"/>
                  <w:right w:w="55" w:type="dxa"/>
                </w:tcMar>
                <w:vAlign w:val="center"/>
              </w:tcPr>
              <w:p w14:paraId="14858CDA" w14:textId="33BC53F7" w:rsidR="00BD3EEE" w:rsidRPr="00E0207A" w:rsidRDefault="007A4CC9" w:rsidP="00BD3EEE">
                <w:pPr>
                  <w:spacing w:before="30"/>
                  <w:ind w:left="15"/>
                  <w:jc w:val="center"/>
                  <w:rPr>
                    <w:rFonts w:ascii="Times New Roman" w:hAnsi="Times New Roman" w:cs="Times New Roman"/>
                    <w:color w:val="auto"/>
                    <w:sz w:val="16"/>
                    <w:szCs w:val="16"/>
                  </w:rPr>
                </w:pPr>
                <w:r>
                  <w:rPr>
                    <w:rFonts w:ascii="Times New Roman" w:hAnsi="Times New Roman" w:cs="Times New Roman"/>
                    <w:color w:val="auto"/>
                    <w:sz w:val="16"/>
                    <w:szCs w:val="16"/>
                  </w:rPr>
                  <w:t>г. _____________, ___________</w:t>
                </w:r>
              </w:p>
            </w:tc>
          </w:sdtContent>
        </w:sdt>
        <w:tc>
          <w:tcPr>
            <w:tcW w:w="1701" w:type="dxa"/>
            <w:tcBorders>
              <w:top w:val="single" w:sz="8" w:space="0" w:color="000001"/>
              <w:left w:val="single" w:sz="8" w:space="0" w:color="000001"/>
              <w:bottom w:val="single" w:sz="8" w:space="0" w:color="000001"/>
            </w:tcBorders>
            <w:shd w:val="clear" w:color="auto" w:fill="auto"/>
            <w:tcMar>
              <w:top w:w="55" w:type="dxa"/>
              <w:left w:w="0" w:type="dxa"/>
              <w:bottom w:w="55" w:type="dxa"/>
              <w:right w:w="55" w:type="dxa"/>
            </w:tcMar>
            <w:vAlign w:val="center"/>
          </w:tcPr>
          <w:p w14:paraId="6279416A" w14:textId="77777777" w:rsidR="00BD3EEE" w:rsidRPr="00E0207A" w:rsidRDefault="00BD3EEE" w:rsidP="00BD3EEE">
            <w:pPr>
              <w:jc w:val="center"/>
              <w:rPr>
                <w:rFonts w:ascii="Times New Roman" w:hAnsi="Times New Roman" w:cs="Times New Roman"/>
                <w:color w:val="auto"/>
                <w:sz w:val="16"/>
                <w:szCs w:val="16"/>
              </w:rPr>
            </w:pPr>
          </w:p>
        </w:tc>
        <w:tc>
          <w:tcPr>
            <w:tcW w:w="1844" w:type="dxa"/>
            <w:tcBorders>
              <w:top w:val="single" w:sz="8" w:space="0" w:color="000001"/>
              <w:left w:val="single" w:sz="8" w:space="0" w:color="000001"/>
              <w:bottom w:val="single" w:sz="8" w:space="0" w:color="000001"/>
              <w:right w:val="single" w:sz="4" w:space="0" w:color="000000"/>
            </w:tcBorders>
            <w:shd w:val="clear" w:color="auto" w:fill="auto"/>
            <w:vAlign w:val="center"/>
          </w:tcPr>
          <w:p w14:paraId="60CF5E84" w14:textId="77777777" w:rsidR="00BD3EEE" w:rsidRPr="00E0207A" w:rsidRDefault="00BD3EEE" w:rsidP="00BD3EEE">
            <w:pPr>
              <w:jc w:val="center"/>
              <w:rPr>
                <w:rFonts w:ascii="Times New Roman" w:hAnsi="Times New Roman" w:cs="Times New Roman"/>
                <w:color w:val="auto"/>
                <w:sz w:val="16"/>
                <w:szCs w:val="16"/>
              </w:rPr>
            </w:pPr>
          </w:p>
        </w:tc>
        <w:tc>
          <w:tcPr>
            <w:tcW w:w="1701" w:type="dxa"/>
            <w:tcBorders>
              <w:top w:val="single" w:sz="8" w:space="0" w:color="000001"/>
              <w:left w:val="single" w:sz="4" w:space="0" w:color="000000"/>
              <w:bottom w:val="single" w:sz="8" w:space="0" w:color="000001"/>
              <w:right w:val="single" w:sz="8" w:space="0" w:color="000001"/>
            </w:tcBorders>
            <w:shd w:val="clear" w:color="auto" w:fill="auto"/>
            <w:vAlign w:val="center"/>
          </w:tcPr>
          <w:p w14:paraId="0E69D415" w14:textId="77777777" w:rsidR="00BD3EEE" w:rsidRPr="00E0207A" w:rsidRDefault="00BD3EEE" w:rsidP="00BD3EEE">
            <w:pPr>
              <w:jc w:val="center"/>
              <w:rPr>
                <w:rFonts w:ascii="Times New Roman" w:hAnsi="Times New Roman" w:cs="Times New Roman"/>
                <w:color w:val="auto"/>
                <w:sz w:val="16"/>
                <w:szCs w:val="16"/>
              </w:rPr>
            </w:pPr>
          </w:p>
        </w:tc>
        <w:tc>
          <w:tcPr>
            <w:tcW w:w="2125"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0CF9F336" w14:textId="77777777" w:rsidR="00BD3EEE" w:rsidRPr="00E0207A" w:rsidRDefault="00BD3EEE" w:rsidP="00BD3EEE">
            <w:pPr>
              <w:jc w:val="center"/>
              <w:rPr>
                <w:rFonts w:ascii="Times New Roman" w:hAnsi="Times New Roman" w:cs="Times New Roman"/>
                <w:color w:val="auto"/>
                <w:sz w:val="16"/>
                <w:szCs w:val="16"/>
              </w:rPr>
            </w:pPr>
          </w:p>
        </w:tc>
      </w:tr>
      <w:tr w:rsidR="00E0207A" w:rsidRPr="00E0207A" w14:paraId="1C7FDC99" w14:textId="77777777" w:rsidTr="00BD3EEE">
        <w:trPr>
          <w:trHeight w:hRule="exact" w:val="457"/>
        </w:trPr>
        <w:tc>
          <w:tcPr>
            <w:tcW w:w="8221" w:type="dxa"/>
            <w:gridSpan w:val="6"/>
            <w:tcBorders>
              <w:top w:val="single" w:sz="8" w:space="0" w:color="000001"/>
              <w:left w:val="single" w:sz="8" w:space="0" w:color="000001"/>
              <w:bottom w:val="single" w:sz="8" w:space="0" w:color="000001"/>
              <w:right w:val="single" w:sz="4" w:space="0" w:color="000000"/>
            </w:tcBorders>
            <w:shd w:val="clear" w:color="auto" w:fill="auto"/>
            <w:vAlign w:val="center"/>
          </w:tcPr>
          <w:p w14:paraId="0F891BD2" w14:textId="77777777" w:rsidR="00BD3EEE" w:rsidRPr="00E0207A" w:rsidRDefault="00BD3EEE" w:rsidP="00BD3EEE">
            <w:pPr>
              <w:jc w:val="right"/>
              <w:rPr>
                <w:rFonts w:ascii="Times New Roman" w:hAnsi="Times New Roman" w:cs="Times New Roman"/>
                <w:b/>
                <w:color w:val="auto"/>
                <w:sz w:val="16"/>
                <w:szCs w:val="16"/>
              </w:rPr>
            </w:pPr>
            <w:r w:rsidRPr="00E0207A">
              <w:rPr>
                <w:rFonts w:ascii="Times New Roman" w:hAnsi="Times New Roman" w:cs="Times New Roman"/>
                <w:b/>
                <w:color w:val="auto"/>
                <w:sz w:val="16"/>
                <w:szCs w:val="16"/>
              </w:rPr>
              <w:t>ИТОГО:</w:t>
            </w:r>
          </w:p>
        </w:tc>
        <w:tc>
          <w:tcPr>
            <w:tcW w:w="2119" w:type="dxa"/>
            <w:tcBorders>
              <w:top w:val="single" w:sz="8" w:space="0" w:color="000001"/>
              <w:left w:val="single" w:sz="4" w:space="0" w:color="000000"/>
              <w:bottom w:val="single" w:sz="8" w:space="0" w:color="000001"/>
              <w:right w:val="single" w:sz="8" w:space="0" w:color="000001"/>
            </w:tcBorders>
            <w:shd w:val="clear" w:color="auto" w:fill="auto"/>
            <w:vAlign w:val="center"/>
          </w:tcPr>
          <w:p w14:paraId="19FD10F2" w14:textId="77777777" w:rsidR="00BD3EEE" w:rsidRPr="00E0207A" w:rsidRDefault="00BD3EEE" w:rsidP="00BD3EEE">
            <w:pPr>
              <w:jc w:val="center"/>
              <w:rPr>
                <w:rFonts w:ascii="Times New Roman" w:hAnsi="Times New Roman" w:cs="Times New Roman"/>
                <w:b/>
                <w:color w:val="auto"/>
                <w:sz w:val="16"/>
                <w:szCs w:val="16"/>
              </w:rPr>
            </w:pPr>
          </w:p>
        </w:tc>
      </w:tr>
    </w:tbl>
    <w:p w14:paraId="703E9466" w14:textId="77777777" w:rsidR="00244740" w:rsidRPr="00E0207A" w:rsidRDefault="00244740">
      <w:pPr>
        <w:pStyle w:val="16"/>
        <w:spacing w:before="0" w:after="0"/>
        <w:rPr>
          <w:rFonts w:ascii="Times New Roman" w:hAnsi="Times New Roman" w:cs="Times New Roman"/>
          <w:color w:val="auto"/>
          <w:sz w:val="16"/>
          <w:szCs w:val="16"/>
        </w:rPr>
      </w:pPr>
    </w:p>
    <w:p w14:paraId="2BCFFD73" w14:textId="77777777" w:rsidR="00244740" w:rsidRPr="00E0207A" w:rsidRDefault="00244740">
      <w:pPr>
        <w:pStyle w:val="16"/>
        <w:spacing w:before="0" w:after="0"/>
        <w:rPr>
          <w:rFonts w:ascii="Times New Roman" w:hAnsi="Times New Roman" w:cs="Times New Roman"/>
          <w:color w:val="auto"/>
          <w:sz w:val="16"/>
          <w:szCs w:val="16"/>
        </w:rPr>
      </w:pPr>
    </w:p>
    <w:p w14:paraId="653AE9EF" w14:textId="77777777" w:rsidR="00244740" w:rsidRPr="00E0207A" w:rsidRDefault="00244740">
      <w:pPr>
        <w:pStyle w:val="16"/>
        <w:spacing w:before="0" w:after="0"/>
        <w:rPr>
          <w:rFonts w:ascii="Times New Roman" w:hAnsi="Times New Roman" w:cs="Times New Roman"/>
          <w:color w:val="auto"/>
          <w:sz w:val="16"/>
          <w:szCs w:val="16"/>
        </w:rPr>
      </w:pPr>
    </w:p>
    <w:p w14:paraId="202D68C4" w14:textId="7FB83A80" w:rsidR="00244740" w:rsidRPr="00E0207A" w:rsidRDefault="004526C3">
      <w:pPr>
        <w:pStyle w:val="16"/>
        <w:rPr>
          <w:rFonts w:ascii="Times New Roman" w:hAnsi="Times New Roman" w:cs="Times New Roman"/>
          <w:color w:val="auto"/>
          <w:sz w:val="16"/>
          <w:szCs w:val="16"/>
        </w:rPr>
      </w:pPr>
      <w:r w:rsidRPr="00E0207A">
        <w:rPr>
          <w:rFonts w:ascii="Times New Roman" w:hAnsi="Times New Roman" w:cs="Times New Roman"/>
          <w:color w:val="auto"/>
          <w:sz w:val="16"/>
          <w:szCs w:val="16"/>
        </w:rPr>
        <w:t>*Скорость доступа приведена внутри сети передачи данных (СПД) ООО «</w:t>
      </w:r>
      <w:r w:rsidR="00CA288B">
        <w:rPr>
          <w:rFonts w:ascii="Times New Roman" w:hAnsi="Times New Roman" w:cs="Times New Roman"/>
          <w:color w:val="auto"/>
          <w:sz w:val="16"/>
          <w:szCs w:val="16"/>
        </w:rPr>
        <w:t>Максима+</w:t>
      </w:r>
      <w:r w:rsidRPr="00E0207A">
        <w:rPr>
          <w:rFonts w:ascii="Times New Roman" w:hAnsi="Times New Roman" w:cs="Times New Roman"/>
          <w:color w:val="auto"/>
          <w:sz w:val="16"/>
          <w:szCs w:val="16"/>
        </w:rPr>
        <w:t xml:space="preserve">» </w:t>
      </w:r>
    </w:p>
    <w:p w14:paraId="0918F31C" w14:textId="77777777" w:rsidR="00244740" w:rsidRPr="00E0207A" w:rsidRDefault="00244740">
      <w:pPr>
        <w:pStyle w:val="16"/>
        <w:spacing w:before="0" w:after="0"/>
        <w:rPr>
          <w:rFonts w:ascii="Times New Roman" w:hAnsi="Times New Roman" w:cs="Times New Roman"/>
          <w:color w:val="auto"/>
          <w:sz w:val="16"/>
          <w:szCs w:val="16"/>
        </w:rPr>
      </w:pPr>
    </w:p>
    <w:p w14:paraId="1D332CBA" w14:textId="77777777" w:rsidR="00244740" w:rsidRPr="00E0207A" w:rsidRDefault="00244740">
      <w:pPr>
        <w:pStyle w:val="16"/>
        <w:spacing w:before="0" w:after="0"/>
        <w:rPr>
          <w:rFonts w:ascii="Times New Roman" w:hAnsi="Times New Roman" w:cs="Times New Roman"/>
          <w:color w:val="auto"/>
          <w:sz w:val="16"/>
          <w:szCs w:val="16"/>
        </w:rPr>
      </w:pPr>
    </w:p>
    <w:p w14:paraId="4F478DD9" w14:textId="77777777" w:rsidR="00244740" w:rsidRPr="00E0207A" w:rsidRDefault="00244740">
      <w:pPr>
        <w:pStyle w:val="16"/>
        <w:spacing w:before="0" w:after="0"/>
        <w:rPr>
          <w:rFonts w:ascii="Times New Roman" w:hAnsi="Times New Roman" w:cs="Times New Roman"/>
          <w:color w:val="auto"/>
          <w:sz w:val="16"/>
          <w:szCs w:val="16"/>
        </w:rPr>
      </w:pPr>
    </w:p>
    <w:p w14:paraId="0719931B" w14:textId="77777777" w:rsidR="00244740" w:rsidRPr="00E0207A" w:rsidRDefault="00244740">
      <w:pPr>
        <w:pStyle w:val="16"/>
        <w:spacing w:before="0" w:after="0"/>
        <w:rPr>
          <w:rFonts w:ascii="Times New Roman" w:hAnsi="Times New Roman" w:cs="Times New Roman"/>
          <w:color w:val="auto"/>
          <w:sz w:val="16"/>
          <w:szCs w:val="16"/>
        </w:rPr>
      </w:pPr>
    </w:p>
    <w:p w14:paraId="7B2D1B0B" w14:textId="77777777" w:rsidR="00244740" w:rsidRPr="00E0207A" w:rsidRDefault="00244740">
      <w:pPr>
        <w:pStyle w:val="16"/>
        <w:spacing w:before="0" w:after="0"/>
        <w:rPr>
          <w:rFonts w:ascii="Times New Roman" w:hAnsi="Times New Roman" w:cs="Times New Roman"/>
          <w:color w:val="auto"/>
          <w:sz w:val="16"/>
          <w:szCs w:val="16"/>
        </w:rPr>
      </w:pPr>
    </w:p>
    <w:p w14:paraId="0C736398" w14:textId="77777777" w:rsidR="00244740" w:rsidRPr="00E0207A" w:rsidRDefault="00244740">
      <w:pPr>
        <w:pStyle w:val="16"/>
        <w:spacing w:before="0" w:after="0"/>
        <w:rPr>
          <w:rFonts w:ascii="Times New Roman" w:hAnsi="Times New Roman" w:cs="Times New Roman"/>
          <w:color w:val="auto"/>
          <w:sz w:val="16"/>
          <w:szCs w:val="16"/>
        </w:rPr>
      </w:pPr>
    </w:p>
    <w:p w14:paraId="41C07597" w14:textId="77777777" w:rsidR="00244740" w:rsidRPr="00E0207A" w:rsidRDefault="00244740">
      <w:pPr>
        <w:pStyle w:val="16"/>
        <w:spacing w:before="0" w:after="0"/>
        <w:rPr>
          <w:rFonts w:ascii="Times New Roman" w:hAnsi="Times New Roman" w:cs="Times New Roman"/>
          <w:color w:val="auto"/>
          <w:sz w:val="16"/>
          <w:szCs w:val="16"/>
        </w:rPr>
      </w:pPr>
    </w:p>
    <w:p w14:paraId="0F6C049D" w14:textId="77777777" w:rsidR="00244740" w:rsidRPr="00E0207A" w:rsidRDefault="00244740">
      <w:pPr>
        <w:pStyle w:val="16"/>
        <w:spacing w:before="0" w:after="0"/>
        <w:rPr>
          <w:rFonts w:ascii="Times New Roman" w:hAnsi="Times New Roman" w:cs="Times New Roman"/>
          <w:color w:val="auto"/>
          <w:sz w:val="16"/>
          <w:szCs w:val="16"/>
        </w:rPr>
      </w:pPr>
    </w:p>
    <w:p w14:paraId="3DF9BDF2" w14:textId="77777777" w:rsidR="00244740" w:rsidRPr="00E0207A" w:rsidRDefault="00244740">
      <w:pPr>
        <w:pStyle w:val="16"/>
        <w:spacing w:before="0" w:after="0"/>
        <w:rPr>
          <w:rFonts w:ascii="Times New Roman" w:hAnsi="Times New Roman" w:cs="Times New Roman"/>
          <w:color w:val="auto"/>
          <w:sz w:val="16"/>
          <w:szCs w:val="16"/>
        </w:rPr>
      </w:pPr>
    </w:p>
    <w:p w14:paraId="30F8CE9F" w14:textId="77777777" w:rsidR="00244740" w:rsidRPr="00E0207A" w:rsidRDefault="00244740">
      <w:pPr>
        <w:pStyle w:val="16"/>
        <w:spacing w:before="0" w:after="0"/>
        <w:rPr>
          <w:rFonts w:ascii="Times New Roman" w:hAnsi="Times New Roman" w:cs="Times New Roman"/>
          <w:color w:val="auto"/>
          <w:sz w:val="16"/>
          <w:szCs w:val="16"/>
        </w:rPr>
      </w:pPr>
    </w:p>
    <w:p w14:paraId="541B7E34" w14:textId="77777777" w:rsidR="00244740" w:rsidRPr="00E0207A" w:rsidRDefault="00244740">
      <w:pPr>
        <w:pStyle w:val="16"/>
        <w:spacing w:before="0" w:after="0"/>
        <w:rPr>
          <w:rFonts w:ascii="Times New Roman" w:hAnsi="Times New Roman" w:cs="Times New Roman"/>
          <w:color w:val="auto"/>
          <w:sz w:val="16"/>
          <w:szCs w:val="16"/>
        </w:rPr>
      </w:pPr>
    </w:p>
    <w:tbl>
      <w:tblPr>
        <w:tblW w:w="9629" w:type="dxa"/>
        <w:tblLayout w:type="fixed"/>
        <w:tblCellMar>
          <w:left w:w="0" w:type="dxa"/>
          <w:right w:w="0" w:type="dxa"/>
        </w:tblCellMar>
        <w:tblLook w:val="0000" w:firstRow="0" w:lastRow="0" w:firstColumn="0" w:lastColumn="0" w:noHBand="0" w:noVBand="0"/>
      </w:tblPr>
      <w:tblGrid>
        <w:gridCol w:w="180"/>
        <w:gridCol w:w="9449"/>
      </w:tblGrid>
      <w:tr w:rsidR="00E0207A" w:rsidRPr="00E0207A" w14:paraId="3BFE8F02" w14:textId="77777777">
        <w:tc>
          <w:tcPr>
            <w:tcW w:w="180" w:type="dxa"/>
            <w:shd w:val="clear" w:color="auto" w:fill="FFFFFF"/>
          </w:tcPr>
          <w:p w14:paraId="3DC585EE" w14:textId="77777777" w:rsidR="00244740" w:rsidRPr="00E0207A" w:rsidRDefault="00244740">
            <w:pPr>
              <w:suppressAutoHyphens w:val="0"/>
              <w:rPr>
                <w:rFonts w:ascii="Times New Roman" w:hAnsi="Times New Roman" w:cs="Times New Roman"/>
                <w:color w:val="auto"/>
                <w:sz w:val="16"/>
                <w:szCs w:val="16"/>
              </w:rPr>
            </w:pPr>
          </w:p>
        </w:tc>
        <w:tc>
          <w:tcPr>
            <w:tcW w:w="9448" w:type="dxa"/>
            <w:shd w:val="clear" w:color="auto" w:fill="FFFFFF"/>
            <w:vAlign w:val="center"/>
          </w:tcPr>
          <w:p w14:paraId="5DAFCAA9" w14:textId="77777777" w:rsidR="00244740" w:rsidRPr="00E0207A" w:rsidRDefault="00244740">
            <w:pPr>
              <w:pStyle w:val="16"/>
              <w:spacing w:before="0" w:after="0"/>
              <w:rPr>
                <w:rFonts w:ascii="Times New Roman" w:hAnsi="Times New Roman" w:cs="Times New Roman"/>
                <w:color w:val="auto"/>
                <w:sz w:val="16"/>
                <w:szCs w:val="16"/>
              </w:rPr>
            </w:pPr>
          </w:p>
        </w:tc>
      </w:tr>
    </w:tbl>
    <w:p w14:paraId="2FC122DC" w14:textId="77777777" w:rsidR="00244740" w:rsidRPr="00E0207A" w:rsidRDefault="00244740">
      <w:pPr>
        <w:rPr>
          <w:rFonts w:ascii="Times New Roman" w:hAnsi="Times New Roman" w:cs="Times New Roman"/>
          <w:color w:val="auto"/>
          <w:sz w:val="16"/>
          <w:szCs w:val="16"/>
        </w:rPr>
      </w:pPr>
    </w:p>
    <w:tbl>
      <w:tblPr>
        <w:tblW w:w="10070" w:type="dxa"/>
        <w:tblInd w:w="-10" w:type="dxa"/>
        <w:tblLayout w:type="fixed"/>
        <w:tblCellMar>
          <w:left w:w="88" w:type="dxa"/>
        </w:tblCellMar>
        <w:tblLook w:val="0000" w:firstRow="0" w:lastRow="0" w:firstColumn="0" w:lastColumn="0" w:noHBand="0" w:noVBand="0"/>
      </w:tblPr>
      <w:tblGrid>
        <w:gridCol w:w="5108"/>
        <w:gridCol w:w="4962"/>
      </w:tblGrid>
      <w:tr w:rsidR="00E0207A" w:rsidRPr="00E0207A" w14:paraId="7288D40D" w14:textId="77777777">
        <w:trPr>
          <w:trHeight w:val="1410"/>
        </w:trPr>
        <w:tc>
          <w:tcPr>
            <w:tcW w:w="5107" w:type="dxa"/>
            <w:tcBorders>
              <w:top w:val="single" w:sz="4" w:space="0" w:color="000001"/>
              <w:left w:val="single" w:sz="4" w:space="0" w:color="000001"/>
              <w:bottom w:val="single" w:sz="4" w:space="0" w:color="000001"/>
            </w:tcBorders>
            <w:shd w:val="clear" w:color="auto" w:fill="FFFFFF"/>
          </w:tcPr>
          <w:p w14:paraId="1F631150" w14:textId="77777777" w:rsidR="00244740" w:rsidRPr="00E0207A" w:rsidRDefault="00244740">
            <w:pPr>
              <w:rPr>
                <w:rFonts w:ascii="Times New Roman" w:hAnsi="Times New Roman" w:cs="Times New Roman"/>
                <w:b/>
                <w:color w:val="auto"/>
                <w:sz w:val="16"/>
                <w:szCs w:val="16"/>
              </w:rPr>
            </w:pPr>
          </w:p>
          <w:p w14:paraId="369BF72A" w14:textId="59A94C8A" w:rsidR="00244740" w:rsidRDefault="004526C3">
            <w:pPr>
              <w:rPr>
                <w:rFonts w:ascii="Times New Roman" w:hAnsi="Times New Roman" w:cs="Times New Roman"/>
                <w:b/>
                <w:color w:val="auto"/>
                <w:sz w:val="16"/>
                <w:szCs w:val="16"/>
              </w:rPr>
            </w:pPr>
            <w:r w:rsidRPr="00E0207A">
              <w:rPr>
                <w:rFonts w:ascii="Times New Roman" w:hAnsi="Times New Roman" w:cs="Times New Roman"/>
                <w:b/>
                <w:color w:val="auto"/>
                <w:sz w:val="16"/>
                <w:szCs w:val="16"/>
              </w:rPr>
              <w:t>Оператор</w:t>
            </w:r>
          </w:p>
          <w:p w14:paraId="4EEA36B4" w14:textId="0A4178CD" w:rsidR="00CA288B" w:rsidRDefault="00CA288B">
            <w:pPr>
              <w:rPr>
                <w:rFonts w:ascii="Times New Roman" w:hAnsi="Times New Roman" w:cs="Times New Roman"/>
                <w:b/>
                <w:color w:val="auto"/>
                <w:sz w:val="16"/>
                <w:szCs w:val="16"/>
              </w:rPr>
            </w:pPr>
          </w:p>
          <w:p w14:paraId="0CC4090C" w14:textId="7A5B2647" w:rsidR="00CA288B" w:rsidRPr="00E0207A" w:rsidRDefault="00CA288B">
            <w:pPr>
              <w:rPr>
                <w:rFonts w:ascii="Times New Roman" w:hAnsi="Times New Roman" w:cs="Times New Roman"/>
                <w:b/>
                <w:color w:val="auto"/>
                <w:sz w:val="16"/>
                <w:szCs w:val="16"/>
              </w:rPr>
            </w:pPr>
            <w:r>
              <w:rPr>
                <w:rFonts w:ascii="Times New Roman" w:hAnsi="Times New Roman" w:cs="Times New Roman"/>
                <w:b/>
                <w:color w:val="auto"/>
                <w:sz w:val="16"/>
                <w:szCs w:val="16"/>
              </w:rPr>
              <w:t>Директор</w:t>
            </w:r>
          </w:p>
          <w:p w14:paraId="1865DC94" w14:textId="77777777" w:rsidR="00244740" w:rsidRPr="00E0207A" w:rsidRDefault="00244740">
            <w:pPr>
              <w:rPr>
                <w:rFonts w:ascii="Times New Roman" w:hAnsi="Times New Roman" w:cs="Times New Roman"/>
                <w:b/>
                <w:color w:val="auto"/>
                <w:sz w:val="16"/>
                <w:szCs w:val="16"/>
              </w:rPr>
            </w:pPr>
          </w:p>
          <w:p w14:paraId="16CBD6D6" w14:textId="3F4183B2" w:rsidR="00244740" w:rsidRPr="00E0207A" w:rsidRDefault="004526C3">
            <w:pPr>
              <w:rPr>
                <w:rFonts w:ascii="Times New Roman" w:hAnsi="Times New Roman" w:cs="Times New Roman"/>
                <w:b/>
                <w:color w:val="auto"/>
                <w:sz w:val="16"/>
                <w:szCs w:val="16"/>
              </w:rPr>
            </w:pPr>
            <w:r w:rsidRPr="00E0207A">
              <w:rPr>
                <w:rFonts w:ascii="Times New Roman" w:hAnsi="Times New Roman" w:cs="Times New Roman"/>
                <w:b/>
                <w:color w:val="auto"/>
                <w:sz w:val="16"/>
                <w:szCs w:val="16"/>
              </w:rPr>
              <w:t xml:space="preserve">______________________ / </w:t>
            </w:r>
            <w:r w:rsidR="00B54E4F">
              <w:rPr>
                <w:rFonts w:ascii="Times New Roman" w:hAnsi="Times New Roman" w:cs="Times New Roman"/>
                <w:b/>
                <w:color w:val="auto"/>
                <w:sz w:val="16"/>
                <w:szCs w:val="16"/>
              </w:rPr>
              <w:t xml:space="preserve">М.С. </w:t>
            </w:r>
            <w:proofErr w:type="spellStart"/>
            <w:r w:rsidR="00B54E4F">
              <w:rPr>
                <w:rFonts w:ascii="Times New Roman" w:hAnsi="Times New Roman" w:cs="Times New Roman"/>
                <w:b/>
                <w:color w:val="auto"/>
                <w:sz w:val="16"/>
                <w:szCs w:val="16"/>
              </w:rPr>
              <w:t>Дьячук</w:t>
            </w:r>
            <w:proofErr w:type="spellEnd"/>
          </w:p>
          <w:p w14:paraId="24FD84A5" w14:textId="77777777" w:rsidR="00244740" w:rsidRPr="00E0207A" w:rsidRDefault="00244740">
            <w:pPr>
              <w:rPr>
                <w:rFonts w:ascii="Times New Roman" w:hAnsi="Times New Roman" w:cs="Times New Roman"/>
                <w:b/>
                <w:color w:val="auto"/>
                <w:sz w:val="16"/>
                <w:szCs w:val="16"/>
              </w:rPr>
            </w:pPr>
          </w:p>
          <w:p w14:paraId="2CD66A8F" w14:textId="77777777" w:rsidR="00244740" w:rsidRPr="00E0207A" w:rsidRDefault="004526C3">
            <w:pPr>
              <w:rPr>
                <w:rFonts w:ascii="Times New Roman" w:hAnsi="Times New Roman" w:cs="Times New Roman"/>
                <w:b/>
                <w:color w:val="auto"/>
                <w:sz w:val="16"/>
                <w:szCs w:val="16"/>
              </w:rPr>
            </w:pPr>
            <w:r w:rsidRPr="00E0207A">
              <w:rPr>
                <w:rFonts w:ascii="Times New Roman" w:hAnsi="Times New Roman" w:cs="Times New Roman"/>
                <w:b/>
                <w:color w:val="auto"/>
                <w:sz w:val="16"/>
                <w:szCs w:val="16"/>
              </w:rPr>
              <w:t>М.П.</w:t>
            </w:r>
          </w:p>
          <w:p w14:paraId="38C2C7C4" w14:textId="77777777" w:rsidR="00244740" w:rsidRPr="00E0207A" w:rsidRDefault="00244740">
            <w:pPr>
              <w:jc w:val="both"/>
              <w:rPr>
                <w:rFonts w:ascii="Times New Roman" w:hAnsi="Times New Roman" w:cs="Times New Roman"/>
                <w:b/>
                <w:color w:val="auto"/>
                <w:sz w:val="16"/>
                <w:szCs w:val="16"/>
              </w:rPr>
            </w:pPr>
          </w:p>
        </w:tc>
        <w:tc>
          <w:tcPr>
            <w:tcW w:w="4962" w:type="dxa"/>
            <w:tcBorders>
              <w:top w:val="single" w:sz="4" w:space="0" w:color="000001"/>
              <w:left w:val="single" w:sz="4" w:space="0" w:color="000001"/>
              <w:bottom w:val="single" w:sz="4" w:space="0" w:color="000001"/>
              <w:right w:val="single" w:sz="4" w:space="0" w:color="000001"/>
            </w:tcBorders>
            <w:shd w:val="clear" w:color="auto" w:fill="FFFFFF"/>
          </w:tcPr>
          <w:p w14:paraId="23767F8C" w14:textId="77777777" w:rsidR="00244740" w:rsidRPr="00E0207A" w:rsidRDefault="00244740">
            <w:pPr>
              <w:jc w:val="both"/>
              <w:rPr>
                <w:rFonts w:ascii="Times New Roman" w:hAnsi="Times New Roman" w:cs="Times New Roman"/>
                <w:b/>
                <w:color w:val="auto"/>
                <w:sz w:val="16"/>
                <w:szCs w:val="16"/>
              </w:rPr>
            </w:pPr>
          </w:p>
          <w:p w14:paraId="1407F36E" w14:textId="77777777" w:rsidR="00244740" w:rsidRPr="00E0207A" w:rsidRDefault="004526C3">
            <w:pPr>
              <w:jc w:val="both"/>
              <w:rPr>
                <w:rFonts w:ascii="Times New Roman" w:hAnsi="Times New Roman" w:cs="Times New Roman"/>
                <w:b/>
                <w:color w:val="auto"/>
                <w:sz w:val="16"/>
                <w:szCs w:val="16"/>
              </w:rPr>
            </w:pPr>
            <w:r w:rsidRPr="00E0207A">
              <w:rPr>
                <w:rFonts w:ascii="Times New Roman" w:hAnsi="Times New Roman" w:cs="Times New Roman"/>
                <w:b/>
                <w:color w:val="auto"/>
                <w:sz w:val="16"/>
                <w:szCs w:val="16"/>
              </w:rPr>
              <w:t>Абонент</w:t>
            </w:r>
          </w:p>
          <w:p w14:paraId="10128713" w14:textId="15D87B11" w:rsidR="00244740" w:rsidRDefault="00244740">
            <w:pPr>
              <w:jc w:val="both"/>
              <w:rPr>
                <w:rFonts w:ascii="Times New Roman" w:hAnsi="Times New Roman" w:cs="Times New Roman"/>
                <w:b/>
                <w:color w:val="auto"/>
                <w:sz w:val="16"/>
                <w:szCs w:val="16"/>
              </w:rPr>
            </w:pPr>
          </w:p>
          <w:p w14:paraId="2CF5E5A9" w14:textId="70785DDB" w:rsidR="00CA288B" w:rsidRDefault="00CA288B">
            <w:pPr>
              <w:jc w:val="both"/>
              <w:rPr>
                <w:rFonts w:ascii="Times New Roman" w:hAnsi="Times New Roman" w:cs="Times New Roman"/>
                <w:b/>
                <w:color w:val="auto"/>
                <w:sz w:val="16"/>
                <w:szCs w:val="16"/>
              </w:rPr>
            </w:pPr>
          </w:p>
          <w:p w14:paraId="54B5961D" w14:textId="77777777" w:rsidR="00CA288B" w:rsidRPr="00E0207A" w:rsidRDefault="00CA288B">
            <w:pPr>
              <w:jc w:val="both"/>
              <w:rPr>
                <w:rFonts w:ascii="Times New Roman" w:hAnsi="Times New Roman" w:cs="Times New Roman"/>
                <w:b/>
                <w:color w:val="auto"/>
                <w:sz w:val="16"/>
                <w:szCs w:val="16"/>
              </w:rPr>
            </w:pPr>
          </w:p>
          <w:p w14:paraId="31D49BA6" w14:textId="77777777" w:rsidR="00244740" w:rsidRPr="00E0207A" w:rsidRDefault="00215238">
            <w:pPr>
              <w:pStyle w:val="ae"/>
              <w:tabs>
                <w:tab w:val="left" w:pos="708"/>
              </w:tabs>
              <w:spacing w:before="0" w:line="100" w:lineRule="atLeast"/>
              <w:rPr>
                <w:rFonts w:ascii="Times New Roman" w:hAnsi="Times New Roman" w:cs="Times New Roman"/>
                <w:b/>
                <w:color w:val="auto"/>
                <w:sz w:val="16"/>
                <w:szCs w:val="16"/>
              </w:rPr>
            </w:pPr>
            <w:r w:rsidRPr="00E0207A">
              <w:rPr>
                <w:rFonts w:ascii="Times New Roman" w:hAnsi="Times New Roman" w:cs="Times New Roman"/>
                <w:b/>
                <w:color w:val="auto"/>
                <w:sz w:val="16"/>
                <w:szCs w:val="16"/>
              </w:rPr>
              <w:t xml:space="preserve">______________________ </w:t>
            </w:r>
            <w:r w:rsidR="007328E9" w:rsidRPr="00E0207A">
              <w:rPr>
                <w:rFonts w:ascii="Times New Roman" w:hAnsi="Times New Roman" w:cs="Times New Roman"/>
                <w:b/>
                <w:color w:val="auto"/>
                <w:sz w:val="16"/>
                <w:szCs w:val="16"/>
              </w:rPr>
              <w:t xml:space="preserve">/ </w:t>
            </w:r>
            <w:sdt>
              <w:sdtPr>
                <w:rPr>
                  <w:rFonts w:ascii="Times New Roman" w:hAnsi="Times New Roman" w:cs="Times New Roman"/>
                  <w:b/>
                  <w:color w:val="auto"/>
                  <w:sz w:val="16"/>
                  <w:szCs w:val="16"/>
                </w:rPr>
                <w:alias w:val="Руководитель"/>
                <w:tag w:val=""/>
                <w:id w:val="-258151125"/>
                <w:placeholder>
                  <w:docPart w:val="C1C1283BACC24CF0A266B54D5634AA0E"/>
                </w:placeholder>
                <w:dataBinding w:prefixMappings="xmlns:ns0='http://schemas.openxmlformats.org/officeDocument/2006/extended-properties' " w:xpath="/ns0:Properties[1]/ns0:Manager[1]" w:storeItemID="{6668398D-A668-4E3E-A5EB-62B293D839F1}"/>
                <w:text/>
              </w:sdtPr>
              <w:sdtEndPr/>
              <w:sdtContent>
                <w:r w:rsidR="001B55EB" w:rsidRPr="00590C19">
                  <w:rPr>
                    <w:rFonts w:ascii="Times New Roman" w:hAnsi="Times New Roman" w:cs="Times New Roman"/>
                    <w:b/>
                    <w:color w:val="auto"/>
                    <w:sz w:val="16"/>
                    <w:szCs w:val="16"/>
                  </w:rPr>
                  <w:t>__________________</w:t>
                </w:r>
              </w:sdtContent>
            </w:sdt>
          </w:p>
          <w:p w14:paraId="44640E8A" w14:textId="77777777" w:rsidR="00244740" w:rsidRPr="00E0207A" w:rsidRDefault="00244740">
            <w:pPr>
              <w:pStyle w:val="ae"/>
              <w:tabs>
                <w:tab w:val="left" w:pos="708"/>
              </w:tabs>
              <w:spacing w:before="0" w:line="100" w:lineRule="atLeast"/>
              <w:rPr>
                <w:rFonts w:ascii="Times New Roman" w:hAnsi="Times New Roman" w:cs="Times New Roman"/>
                <w:b/>
                <w:color w:val="auto"/>
                <w:sz w:val="16"/>
                <w:szCs w:val="16"/>
              </w:rPr>
            </w:pPr>
          </w:p>
          <w:p w14:paraId="4D8E98CD" w14:textId="77777777" w:rsidR="00244740" w:rsidRPr="00E0207A" w:rsidRDefault="004526C3">
            <w:pPr>
              <w:pStyle w:val="ae"/>
              <w:tabs>
                <w:tab w:val="left" w:pos="708"/>
              </w:tabs>
              <w:spacing w:before="0" w:line="100" w:lineRule="atLeast"/>
              <w:rPr>
                <w:rFonts w:ascii="Times New Roman" w:hAnsi="Times New Roman" w:cs="Times New Roman"/>
                <w:b/>
                <w:color w:val="auto"/>
                <w:sz w:val="16"/>
                <w:szCs w:val="16"/>
              </w:rPr>
            </w:pPr>
            <w:r w:rsidRPr="00E0207A">
              <w:rPr>
                <w:rFonts w:ascii="Times New Roman" w:hAnsi="Times New Roman" w:cs="Times New Roman"/>
                <w:b/>
                <w:color w:val="auto"/>
                <w:sz w:val="16"/>
                <w:szCs w:val="16"/>
              </w:rPr>
              <w:t>М.П.</w:t>
            </w:r>
          </w:p>
        </w:tc>
      </w:tr>
    </w:tbl>
    <w:p w14:paraId="063BDFED" w14:textId="77777777" w:rsidR="00244740" w:rsidRPr="00E0207A" w:rsidRDefault="00244740">
      <w:pPr>
        <w:rPr>
          <w:rFonts w:ascii="Times New Roman" w:hAnsi="Times New Roman" w:cs="Times New Roman"/>
          <w:color w:val="auto"/>
          <w:sz w:val="16"/>
          <w:szCs w:val="16"/>
        </w:rPr>
      </w:pPr>
    </w:p>
    <w:p w14:paraId="420A3B79" w14:textId="77777777" w:rsidR="00244740" w:rsidRPr="00E0207A" w:rsidRDefault="00244740">
      <w:pPr>
        <w:widowControl/>
        <w:suppressAutoHyphens w:val="0"/>
        <w:rPr>
          <w:rFonts w:ascii="Times New Roman" w:hAnsi="Times New Roman" w:cs="Times New Roman"/>
          <w:color w:val="auto"/>
          <w:sz w:val="16"/>
          <w:szCs w:val="16"/>
        </w:rPr>
      </w:pPr>
    </w:p>
    <w:p w14:paraId="1D986986" w14:textId="77777777" w:rsidR="00244740" w:rsidRPr="00E0207A" w:rsidRDefault="00244740">
      <w:pPr>
        <w:rPr>
          <w:rFonts w:ascii="Times New Roman" w:hAnsi="Times New Roman" w:cs="Times New Roman"/>
          <w:color w:val="auto"/>
          <w:sz w:val="16"/>
          <w:szCs w:val="16"/>
        </w:rPr>
      </w:pPr>
    </w:p>
    <w:p w14:paraId="7B1507FA" w14:textId="77777777" w:rsidR="00244740" w:rsidRPr="00E0207A" w:rsidRDefault="00244740">
      <w:pPr>
        <w:rPr>
          <w:rFonts w:ascii="Times New Roman" w:hAnsi="Times New Roman" w:cs="Times New Roman"/>
          <w:color w:val="auto"/>
          <w:sz w:val="16"/>
          <w:szCs w:val="16"/>
        </w:rPr>
      </w:pPr>
    </w:p>
    <w:p w14:paraId="70DFFAE7" w14:textId="77777777" w:rsidR="00244740" w:rsidRPr="00E0207A" w:rsidRDefault="00244740">
      <w:pPr>
        <w:rPr>
          <w:rFonts w:ascii="Times New Roman" w:hAnsi="Times New Roman" w:cs="Times New Roman"/>
          <w:color w:val="auto"/>
          <w:sz w:val="16"/>
          <w:szCs w:val="16"/>
        </w:rPr>
      </w:pPr>
    </w:p>
    <w:p w14:paraId="5BA95E23" w14:textId="77777777" w:rsidR="00244740" w:rsidRPr="00E0207A" w:rsidRDefault="00244740">
      <w:pPr>
        <w:rPr>
          <w:rFonts w:ascii="Times New Roman" w:hAnsi="Times New Roman" w:cs="Times New Roman"/>
          <w:color w:val="auto"/>
          <w:sz w:val="16"/>
          <w:szCs w:val="16"/>
        </w:rPr>
      </w:pPr>
    </w:p>
    <w:p w14:paraId="0B8D460D" w14:textId="77777777" w:rsidR="00244740" w:rsidRPr="00E0207A" w:rsidRDefault="00244740">
      <w:pPr>
        <w:rPr>
          <w:rFonts w:ascii="Times New Roman" w:hAnsi="Times New Roman" w:cs="Times New Roman"/>
          <w:color w:val="auto"/>
          <w:sz w:val="16"/>
          <w:szCs w:val="16"/>
        </w:rPr>
      </w:pPr>
    </w:p>
    <w:p w14:paraId="45C51253" w14:textId="77777777" w:rsidR="00244740" w:rsidRPr="00E0207A" w:rsidRDefault="00244740">
      <w:pPr>
        <w:rPr>
          <w:rFonts w:ascii="Times New Roman" w:hAnsi="Times New Roman" w:cs="Times New Roman"/>
          <w:color w:val="auto"/>
          <w:sz w:val="16"/>
          <w:szCs w:val="16"/>
        </w:rPr>
      </w:pPr>
    </w:p>
    <w:p w14:paraId="345CDD6F" w14:textId="77777777" w:rsidR="00244740" w:rsidRPr="00E0207A" w:rsidRDefault="00244740">
      <w:pPr>
        <w:rPr>
          <w:rFonts w:ascii="Times New Roman" w:hAnsi="Times New Roman" w:cs="Times New Roman"/>
          <w:color w:val="auto"/>
          <w:sz w:val="16"/>
          <w:szCs w:val="16"/>
        </w:rPr>
      </w:pPr>
    </w:p>
    <w:p w14:paraId="69A7B8A6" w14:textId="77777777" w:rsidR="00244740" w:rsidRPr="00E0207A" w:rsidRDefault="00244740">
      <w:pPr>
        <w:rPr>
          <w:rFonts w:ascii="Times New Roman" w:hAnsi="Times New Roman" w:cs="Times New Roman"/>
          <w:color w:val="auto"/>
          <w:sz w:val="16"/>
          <w:szCs w:val="16"/>
        </w:rPr>
      </w:pPr>
    </w:p>
    <w:p w14:paraId="6263A386" w14:textId="77777777" w:rsidR="00244740" w:rsidRPr="00E0207A" w:rsidRDefault="00244740">
      <w:pPr>
        <w:rPr>
          <w:rFonts w:ascii="Times New Roman" w:hAnsi="Times New Roman" w:cs="Times New Roman"/>
          <w:color w:val="auto"/>
          <w:sz w:val="16"/>
          <w:szCs w:val="16"/>
        </w:rPr>
      </w:pPr>
    </w:p>
    <w:p w14:paraId="2385491D" w14:textId="77777777" w:rsidR="00244740" w:rsidRPr="00E0207A" w:rsidRDefault="00244740">
      <w:pPr>
        <w:rPr>
          <w:rFonts w:ascii="Times New Roman" w:hAnsi="Times New Roman" w:cs="Times New Roman"/>
          <w:color w:val="auto"/>
          <w:sz w:val="16"/>
          <w:szCs w:val="16"/>
        </w:rPr>
      </w:pPr>
    </w:p>
    <w:p w14:paraId="4B52938F" w14:textId="77777777" w:rsidR="00244740" w:rsidRPr="00E0207A" w:rsidRDefault="00244740">
      <w:pPr>
        <w:rPr>
          <w:rFonts w:ascii="Times New Roman" w:hAnsi="Times New Roman" w:cs="Times New Roman"/>
          <w:color w:val="auto"/>
          <w:sz w:val="16"/>
          <w:szCs w:val="16"/>
        </w:rPr>
      </w:pPr>
    </w:p>
    <w:p w14:paraId="39F3AD5E" w14:textId="77777777" w:rsidR="00244740" w:rsidRPr="00E0207A" w:rsidRDefault="00244740">
      <w:pPr>
        <w:rPr>
          <w:rFonts w:ascii="Times New Roman" w:hAnsi="Times New Roman" w:cs="Times New Roman"/>
          <w:color w:val="auto"/>
          <w:sz w:val="16"/>
          <w:szCs w:val="16"/>
        </w:rPr>
      </w:pPr>
    </w:p>
    <w:p w14:paraId="544EAF83" w14:textId="77777777" w:rsidR="00244740" w:rsidRPr="00E0207A" w:rsidRDefault="00244740">
      <w:pPr>
        <w:rPr>
          <w:rFonts w:ascii="Times New Roman" w:hAnsi="Times New Roman" w:cs="Times New Roman"/>
          <w:color w:val="auto"/>
          <w:sz w:val="16"/>
          <w:szCs w:val="16"/>
        </w:rPr>
      </w:pPr>
    </w:p>
    <w:p w14:paraId="69B00F8D" w14:textId="77777777" w:rsidR="00244740" w:rsidRPr="00E0207A" w:rsidRDefault="00244740">
      <w:pPr>
        <w:rPr>
          <w:rFonts w:ascii="Times New Roman" w:hAnsi="Times New Roman" w:cs="Times New Roman"/>
          <w:color w:val="auto"/>
          <w:sz w:val="16"/>
          <w:szCs w:val="16"/>
        </w:rPr>
      </w:pPr>
    </w:p>
    <w:p w14:paraId="225181B2" w14:textId="77777777" w:rsidR="00244740" w:rsidRPr="00E0207A" w:rsidRDefault="00244740">
      <w:pPr>
        <w:rPr>
          <w:rFonts w:ascii="Times New Roman" w:hAnsi="Times New Roman" w:cs="Times New Roman"/>
          <w:color w:val="auto"/>
          <w:sz w:val="16"/>
          <w:szCs w:val="16"/>
        </w:rPr>
      </w:pPr>
    </w:p>
    <w:p w14:paraId="2BE94B9A" w14:textId="77777777" w:rsidR="00244740" w:rsidRPr="00E0207A" w:rsidRDefault="00244740">
      <w:pPr>
        <w:rPr>
          <w:rFonts w:ascii="Times New Roman" w:hAnsi="Times New Roman" w:cs="Times New Roman"/>
          <w:color w:val="auto"/>
          <w:sz w:val="16"/>
          <w:szCs w:val="16"/>
        </w:rPr>
      </w:pPr>
    </w:p>
    <w:p w14:paraId="300626CB" w14:textId="77777777" w:rsidR="00244740" w:rsidRPr="00E0207A" w:rsidRDefault="00244740">
      <w:pPr>
        <w:rPr>
          <w:rFonts w:ascii="Times New Roman" w:hAnsi="Times New Roman" w:cs="Times New Roman"/>
          <w:color w:val="auto"/>
          <w:sz w:val="16"/>
          <w:szCs w:val="16"/>
        </w:rPr>
      </w:pPr>
    </w:p>
    <w:p w14:paraId="770AF709" w14:textId="77777777" w:rsidR="00244740" w:rsidRPr="00E0207A" w:rsidRDefault="00244740">
      <w:pPr>
        <w:rPr>
          <w:rFonts w:ascii="Times New Roman" w:hAnsi="Times New Roman" w:cs="Times New Roman"/>
          <w:color w:val="auto"/>
          <w:sz w:val="16"/>
          <w:szCs w:val="16"/>
        </w:rPr>
      </w:pPr>
    </w:p>
    <w:p w14:paraId="7AB4046F" w14:textId="77777777" w:rsidR="00244740" w:rsidRPr="00E0207A" w:rsidRDefault="00244740">
      <w:pPr>
        <w:rPr>
          <w:rFonts w:ascii="Times New Roman" w:hAnsi="Times New Roman" w:cs="Times New Roman"/>
          <w:color w:val="auto"/>
          <w:sz w:val="16"/>
          <w:szCs w:val="16"/>
        </w:rPr>
      </w:pPr>
    </w:p>
    <w:p w14:paraId="671B1361" w14:textId="77777777" w:rsidR="00557E6F" w:rsidRPr="00E0207A" w:rsidRDefault="00557E6F">
      <w:pPr>
        <w:rPr>
          <w:rFonts w:ascii="Times New Roman" w:hAnsi="Times New Roman" w:cs="Times New Roman"/>
          <w:color w:val="auto"/>
          <w:sz w:val="16"/>
          <w:szCs w:val="16"/>
        </w:rPr>
      </w:pPr>
    </w:p>
    <w:p w14:paraId="14C35039" w14:textId="77777777" w:rsidR="00244740" w:rsidRPr="00E0207A" w:rsidRDefault="00244740">
      <w:pPr>
        <w:rPr>
          <w:rFonts w:ascii="Times New Roman" w:hAnsi="Times New Roman" w:cs="Times New Roman"/>
          <w:color w:val="auto"/>
          <w:sz w:val="16"/>
          <w:szCs w:val="16"/>
        </w:rPr>
      </w:pPr>
    </w:p>
    <w:p w14:paraId="23E96856" w14:textId="77777777" w:rsidR="00060A55" w:rsidRPr="00E0207A" w:rsidRDefault="00060A55">
      <w:pPr>
        <w:rPr>
          <w:rFonts w:ascii="Times New Roman" w:hAnsi="Times New Roman" w:cs="Times New Roman"/>
          <w:color w:val="auto"/>
          <w:sz w:val="16"/>
          <w:szCs w:val="16"/>
        </w:rPr>
      </w:pPr>
    </w:p>
    <w:p w14:paraId="4C54659C" w14:textId="77777777" w:rsidR="00060A55" w:rsidRPr="00E0207A" w:rsidRDefault="00060A55">
      <w:pPr>
        <w:rPr>
          <w:rFonts w:ascii="Times New Roman" w:hAnsi="Times New Roman" w:cs="Times New Roman"/>
          <w:color w:val="auto"/>
          <w:sz w:val="16"/>
          <w:szCs w:val="16"/>
        </w:rPr>
      </w:pPr>
    </w:p>
    <w:p w14:paraId="5CCAFE9E" w14:textId="77777777" w:rsidR="00060A55" w:rsidRPr="00E0207A" w:rsidRDefault="00060A55">
      <w:pPr>
        <w:rPr>
          <w:rFonts w:ascii="Times New Roman" w:hAnsi="Times New Roman" w:cs="Times New Roman"/>
          <w:color w:val="auto"/>
          <w:sz w:val="16"/>
          <w:szCs w:val="16"/>
        </w:rPr>
      </w:pPr>
    </w:p>
    <w:p w14:paraId="7296D148" w14:textId="77777777" w:rsidR="00060A55" w:rsidRPr="00E0207A" w:rsidRDefault="00060A55">
      <w:pPr>
        <w:rPr>
          <w:rFonts w:ascii="Times New Roman" w:hAnsi="Times New Roman" w:cs="Times New Roman"/>
          <w:color w:val="auto"/>
          <w:sz w:val="16"/>
          <w:szCs w:val="16"/>
        </w:rPr>
      </w:pPr>
    </w:p>
    <w:p w14:paraId="1EE7A7DA" w14:textId="77777777" w:rsidR="00060A55" w:rsidRPr="00E0207A" w:rsidRDefault="00060A55">
      <w:pPr>
        <w:rPr>
          <w:rFonts w:ascii="Times New Roman" w:hAnsi="Times New Roman" w:cs="Times New Roman"/>
          <w:color w:val="auto"/>
          <w:sz w:val="16"/>
          <w:szCs w:val="16"/>
        </w:rPr>
      </w:pPr>
    </w:p>
    <w:p w14:paraId="381F10DD" w14:textId="77777777" w:rsidR="00060A55" w:rsidRPr="00E0207A" w:rsidRDefault="00060A55">
      <w:pPr>
        <w:rPr>
          <w:rFonts w:ascii="Times New Roman" w:hAnsi="Times New Roman" w:cs="Times New Roman"/>
          <w:color w:val="auto"/>
          <w:sz w:val="16"/>
          <w:szCs w:val="16"/>
        </w:rPr>
      </w:pPr>
    </w:p>
    <w:p w14:paraId="1AD6D0BE" w14:textId="77777777" w:rsidR="00060A55" w:rsidRPr="00E0207A" w:rsidRDefault="00060A55">
      <w:pPr>
        <w:rPr>
          <w:rFonts w:ascii="Times New Roman" w:hAnsi="Times New Roman" w:cs="Times New Roman"/>
          <w:color w:val="auto"/>
          <w:sz w:val="16"/>
          <w:szCs w:val="16"/>
        </w:rPr>
      </w:pPr>
    </w:p>
    <w:p w14:paraId="3E12D66D" w14:textId="77777777" w:rsidR="00BD3EEE" w:rsidRPr="00E0207A" w:rsidRDefault="00BD3EEE">
      <w:pPr>
        <w:rPr>
          <w:rFonts w:ascii="Times New Roman" w:hAnsi="Times New Roman" w:cs="Times New Roman"/>
          <w:color w:val="auto"/>
          <w:sz w:val="16"/>
          <w:szCs w:val="16"/>
        </w:rPr>
      </w:pPr>
    </w:p>
    <w:p w14:paraId="73B8DF6C" w14:textId="77777777" w:rsidR="00244740" w:rsidRPr="00E0207A" w:rsidRDefault="00244740">
      <w:pPr>
        <w:rPr>
          <w:rFonts w:ascii="Times New Roman" w:hAnsi="Times New Roman" w:cs="Times New Roman"/>
          <w:color w:val="auto"/>
          <w:sz w:val="16"/>
          <w:szCs w:val="16"/>
        </w:rPr>
      </w:pPr>
    </w:p>
    <w:p w14:paraId="16602B8C" w14:textId="77777777" w:rsidR="00244740" w:rsidRPr="00E0207A" w:rsidRDefault="00244740">
      <w:pPr>
        <w:rPr>
          <w:rFonts w:ascii="Times New Roman" w:hAnsi="Times New Roman" w:cs="Times New Roman"/>
          <w:color w:val="auto"/>
          <w:sz w:val="16"/>
          <w:szCs w:val="16"/>
        </w:rPr>
      </w:pPr>
    </w:p>
    <w:p w14:paraId="02735056" w14:textId="77777777" w:rsidR="00244740" w:rsidRPr="00E0207A" w:rsidRDefault="00244740">
      <w:pPr>
        <w:rPr>
          <w:rFonts w:ascii="Times New Roman" w:hAnsi="Times New Roman" w:cs="Times New Roman"/>
          <w:color w:val="auto"/>
          <w:sz w:val="16"/>
          <w:szCs w:val="16"/>
        </w:rPr>
      </w:pPr>
    </w:p>
    <w:p w14:paraId="1CDDA8BE" w14:textId="77777777" w:rsidR="00557E6F" w:rsidRPr="00E0207A" w:rsidRDefault="00557E6F" w:rsidP="00557E6F">
      <w:pPr>
        <w:widowControl/>
        <w:suppressAutoHyphens w:val="0"/>
        <w:jc w:val="right"/>
        <w:rPr>
          <w:rFonts w:ascii="Times New Roman" w:hAnsi="Times New Roman" w:cs="Times New Roman"/>
          <w:b/>
          <w:color w:val="auto"/>
          <w:sz w:val="16"/>
          <w:szCs w:val="16"/>
        </w:rPr>
      </w:pPr>
      <w:r w:rsidRPr="00E0207A">
        <w:rPr>
          <w:rFonts w:ascii="Times New Roman" w:hAnsi="Times New Roman" w:cs="Times New Roman"/>
          <w:b/>
          <w:color w:val="auto"/>
          <w:sz w:val="16"/>
          <w:szCs w:val="16"/>
        </w:rPr>
        <w:t>Приложение №3</w:t>
      </w:r>
    </w:p>
    <w:p w14:paraId="7E9F4F06" w14:textId="77777777" w:rsidR="00557E6F" w:rsidRPr="00E0207A" w:rsidRDefault="00557E6F" w:rsidP="00557E6F">
      <w:pPr>
        <w:spacing w:line="360" w:lineRule="auto"/>
        <w:jc w:val="right"/>
        <w:rPr>
          <w:rFonts w:ascii="Times New Roman" w:hAnsi="Times New Roman" w:cs="Times New Roman"/>
          <w:b/>
          <w:color w:val="auto"/>
          <w:sz w:val="16"/>
          <w:szCs w:val="16"/>
        </w:rPr>
      </w:pPr>
      <w:r w:rsidRPr="00E0207A">
        <w:rPr>
          <w:rFonts w:ascii="Times New Roman" w:hAnsi="Times New Roman" w:cs="Times New Roman"/>
          <w:b/>
          <w:color w:val="auto"/>
          <w:sz w:val="16"/>
          <w:szCs w:val="16"/>
        </w:rPr>
        <w:t xml:space="preserve">к Договору </w:t>
      </w:r>
      <w:r w:rsidR="007328E9" w:rsidRPr="00E0207A">
        <w:rPr>
          <w:rFonts w:ascii="Times New Roman" w:hAnsi="Times New Roman" w:cs="Times New Roman"/>
          <w:b/>
          <w:color w:val="auto"/>
          <w:sz w:val="16"/>
          <w:szCs w:val="16"/>
        </w:rPr>
        <w:t xml:space="preserve">№ </w:t>
      </w:r>
      <w:sdt>
        <w:sdtPr>
          <w:rPr>
            <w:rFonts w:ascii="Times New Roman" w:hAnsi="Times New Roman" w:cs="Times New Roman"/>
            <w:b/>
            <w:bCs/>
            <w:color w:val="auto"/>
            <w:sz w:val="16"/>
            <w:szCs w:val="16"/>
          </w:rPr>
          <w:alias w:val="№ договора"/>
          <w:tag w:val=""/>
          <w:id w:val="1714533154"/>
          <w:placeholder>
            <w:docPart w:val="1B9EA57D87314ED080153F9E56CE23BC"/>
          </w:placeholder>
          <w:dataBinding w:prefixMappings="xmlns:ns0='http://schemas.microsoft.com/office/2006/coverPageProps' " w:xpath="/ns0:CoverPageProperties[1]/ns0:Abstract[1]" w:storeItemID="{55AF091B-3C7A-41E3-B477-F2FDAA23CFDA}"/>
          <w:text/>
        </w:sdtPr>
        <w:sdtEndPr/>
        <w:sdtContent>
          <w:r w:rsidR="00DD6967" w:rsidRPr="00A316E1">
            <w:rPr>
              <w:rFonts w:ascii="Times New Roman" w:hAnsi="Times New Roman" w:cs="Times New Roman"/>
              <w:b/>
              <w:bCs/>
              <w:color w:val="auto"/>
              <w:sz w:val="16"/>
              <w:szCs w:val="16"/>
            </w:rPr>
            <w:t>___________</w:t>
          </w:r>
        </w:sdtContent>
      </w:sdt>
      <w:r w:rsidR="00DD6967" w:rsidRPr="00E0207A">
        <w:rPr>
          <w:rFonts w:ascii="Times New Roman" w:hAnsi="Times New Roman" w:cs="Times New Roman"/>
          <w:b/>
          <w:color w:val="auto"/>
          <w:sz w:val="16"/>
          <w:szCs w:val="16"/>
        </w:rPr>
        <w:t xml:space="preserve"> </w:t>
      </w:r>
      <w:r w:rsidRPr="00E0207A">
        <w:rPr>
          <w:rFonts w:ascii="Times New Roman" w:hAnsi="Times New Roman" w:cs="Times New Roman"/>
          <w:b/>
          <w:color w:val="auto"/>
          <w:sz w:val="16"/>
          <w:szCs w:val="16"/>
        </w:rPr>
        <w:t xml:space="preserve">об оказании услуг связи </w:t>
      </w:r>
    </w:p>
    <w:p w14:paraId="40A78D65" w14:textId="23E7F76C" w:rsidR="00557E6F" w:rsidRPr="00E0207A" w:rsidRDefault="008E2AEB" w:rsidP="00557E6F">
      <w:pPr>
        <w:spacing w:line="360" w:lineRule="auto"/>
        <w:jc w:val="right"/>
        <w:rPr>
          <w:rFonts w:ascii="Times New Roman" w:hAnsi="Times New Roman" w:cs="Times New Roman"/>
          <w:b/>
          <w:color w:val="auto"/>
          <w:sz w:val="16"/>
          <w:szCs w:val="16"/>
        </w:rPr>
      </w:pPr>
      <w:r w:rsidRPr="00E0207A">
        <w:rPr>
          <w:rFonts w:ascii="Times New Roman" w:hAnsi="Times New Roman" w:cs="Times New Roman"/>
          <w:b/>
          <w:color w:val="auto"/>
          <w:sz w:val="16"/>
          <w:szCs w:val="16"/>
        </w:rPr>
        <w:t xml:space="preserve">от  </w:t>
      </w:r>
      <w:sdt>
        <w:sdtPr>
          <w:rPr>
            <w:rFonts w:ascii="Times New Roman" w:hAnsi="Times New Roman" w:cs="Times New Roman"/>
            <w:b/>
            <w:color w:val="auto"/>
            <w:sz w:val="16"/>
            <w:szCs w:val="16"/>
          </w:rPr>
          <w:alias w:val="дата"/>
          <w:tag w:val=""/>
          <w:id w:val="547424709"/>
          <w:placeholder>
            <w:docPart w:val="41D0BD8A415D4EC1AAFE654DEF4EBB3E"/>
          </w:placeholder>
          <w:dataBinding w:prefixMappings="xmlns:ns0='http://schemas.microsoft.com/office/2006/coverPageProps' " w:xpath="/ns0:CoverPageProperties[1]/ns0:CompanyEmail[1]" w:storeItemID="{55AF091B-3C7A-41E3-B477-F2FDAA23CFDA}"/>
          <w:text/>
        </w:sdtPr>
        <w:sdtEndPr/>
        <w:sdtContent>
          <w:proofErr w:type="gramStart"/>
          <w:r w:rsidR="00B936A1">
            <w:rPr>
              <w:rFonts w:ascii="Times New Roman" w:hAnsi="Times New Roman" w:cs="Times New Roman"/>
              <w:b/>
              <w:color w:val="auto"/>
              <w:sz w:val="16"/>
              <w:szCs w:val="16"/>
            </w:rPr>
            <w:t>« _</w:t>
          </w:r>
          <w:proofErr w:type="gramEnd"/>
          <w:r w:rsidR="00B936A1">
            <w:rPr>
              <w:rFonts w:ascii="Times New Roman" w:hAnsi="Times New Roman" w:cs="Times New Roman"/>
              <w:b/>
              <w:color w:val="auto"/>
              <w:sz w:val="16"/>
              <w:szCs w:val="16"/>
            </w:rPr>
            <w:t>__ » __________  202__ г.</w:t>
          </w:r>
        </w:sdtContent>
      </w:sdt>
    </w:p>
    <w:p w14:paraId="76E82B0A" w14:textId="77777777" w:rsidR="00557E6F" w:rsidRPr="00E0207A" w:rsidRDefault="00557E6F" w:rsidP="00557E6F">
      <w:pPr>
        <w:spacing w:line="360" w:lineRule="auto"/>
        <w:jc w:val="right"/>
        <w:rPr>
          <w:rFonts w:ascii="Times New Roman" w:hAnsi="Times New Roman" w:cs="Times New Roman"/>
          <w:b/>
          <w:color w:val="auto"/>
          <w:sz w:val="16"/>
          <w:szCs w:val="16"/>
        </w:rPr>
      </w:pPr>
    </w:p>
    <w:p w14:paraId="43C8062F" w14:textId="77777777" w:rsidR="00557E6F" w:rsidRPr="00E0207A" w:rsidRDefault="00557E6F" w:rsidP="00557E6F">
      <w:pPr>
        <w:spacing w:line="360" w:lineRule="auto"/>
        <w:jc w:val="right"/>
        <w:rPr>
          <w:rFonts w:ascii="Times New Roman" w:hAnsi="Times New Roman" w:cs="Times New Roman"/>
          <w:b/>
          <w:color w:val="auto"/>
          <w:sz w:val="16"/>
          <w:szCs w:val="16"/>
        </w:rPr>
      </w:pPr>
    </w:p>
    <w:p w14:paraId="6BA2141C" w14:textId="77777777" w:rsidR="00557E6F" w:rsidRPr="00E0207A" w:rsidRDefault="00557E6F" w:rsidP="00557E6F">
      <w:pPr>
        <w:spacing w:line="360" w:lineRule="auto"/>
        <w:jc w:val="right"/>
        <w:rPr>
          <w:rFonts w:ascii="Times New Roman" w:hAnsi="Times New Roman" w:cs="Times New Roman"/>
          <w:b/>
          <w:color w:val="auto"/>
          <w:sz w:val="16"/>
          <w:szCs w:val="16"/>
        </w:rPr>
      </w:pPr>
    </w:p>
    <w:p w14:paraId="43EA6A9C" w14:textId="77777777" w:rsidR="00557E6F" w:rsidRPr="00E0207A" w:rsidRDefault="00A2145D" w:rsidP="00A2145D">
      <w:pPr>
        <w:jc w:val="center"/>
        <w:rPr>
          <w:rFonts w:ascii="Times New Roman" w:hAnsi="Times New Roman" w:cs="Times New Roman"/>
          <w:b/>
          <w:color w:val="auto"/>
          <w:szCs w:val="20"/>
        </w:rPr>
      </w:pPr>
      <w:r w:rsidRPr="00E0207A">
        <w:rPr>
          <w:rFonts w:ascii="Times New Roman" w:hAnsi="Times New Roman" w:cs="Times New Roman"/>
          <w:b/>
          <w:color w:val="auto"/>
          <w:szCs w:val="20"/>
        </w:rPr>
        <w:t>Сведения о лицах, использующих оборудование Абонента</w:t>
      </w:r>
    </w:p>
    <w:p w14:paraId="1308C701" w14:textId="77777777" w:rsidR="00A2145D" w:rsidRPr="00E0207A" w:rsidRDefault="00A2145D" w:rsidP="00A2145D">
      <w:pPr>
        <w:jc w:val="center"/>
        <w:rPr>
          <w:rFonts w:ascii="Times New Roman" w:hAnsi="Times New Roman" w:cs="Times New Roman"/>
          <w:b/>
          <w:color w:val="auto"/>
          <w:szCs w:val="20"/>
        </w:rPr>
      </w:pPr>
    </w:p>
    <w:p w14:paraId="52C72D28" w14:textId="77777777" w:rsidR="00557E6F" w:rsidRPr="00E0207A" w:rsidRDefault="00557E6F" w:rsidP="00557E6F">
      <w:pPr>
        <w:suppressAutoHyphens w:val="0"/>
        <w:spacing w:line="360" w:lineRule="auto"/>
        <w:jc w:val="center"/>
        <w:rPr>
          <w:rFonts w:ascii="Times New Roman" w:hAnsi="Times New Roman" w:cs="Times New Roman"/>
          <w:color w:val="auto"/>
          <w:sz w:val="16"/>
          <w:szCs w:val="16"/>
        </w:rPr>
      </w:pPr>
      <w:r w:rsidRPr="00E0207A">
        <w:rPr>
          <w:rFonts w:ascii="Times New Roman" w:hAnsi="Times New Roman" w:cs="Times New Roman"/>
          <w:color w:val="auto"/>
          <w:sz w:val="16"/>
          <w:szCs w:val="16"/>
        </w:rPr>
        <w:t>(</w:t>
      </w:r>
      <w:proofErr w:type="spellStart"/>
      <w:r w:rsidR="00A2145D" w:rsidRPr="00E0207A">
        <w:rPr>
          <w:rFonts w:ascii="Times New Roman" w:hAnsi="Times New Roman" w:cs="Times New Roman"/>
          <w:color w:val="auto"/>
          <w:sz w:val="16"/>
          <w:szCs w:val="16"/>
        </w:rPr>
        <w:t>пп</w:t>
      </w:r>
      <w:proofErr w:type="spellEnd"/>
      <w:r w:rsidR="00A2145D" w:rsidRPr="00E0207A">
        <w:rPr>
          <w:rFonts w:ascii="Times New Roman" w:hAnsi="Times New Roman" w:cs="Times New Roman"/>
          <w:color w:val="auto"/>
          <w:sz w:val="16"/>
          <w:szCs w:val="16"/>
        </w:rPr>
        <w:t>. «З» пункта 35</w:t>
      </w:r>
      <w:r w:rsidRPr="00E0207A">
        <w:rPr>
          <w:rFonts w:ascii="Times New Roman" w:hAnsi="Times New Roman" w:cs="Times New Roman"/>
          <w:color w:val="auto"/>
          <w:sz w:val="16"/>
          <w:szCs w:val="16"/>
        </w:rPr>
        <w:t xml:space="preserve"> Правил оказания телематических услуг связи, утвержденных пос</w:t>
      </w:r>
      <w:r w:rsidR="00A2145D" w:rsidRPr="00E0207A">
        <w:rPr>
          <w:rFonts w:ascii="Times New Roman" w:hAnsi="Times New Roman" w:cs="Times New Roman"/>
          <w:color w:val="auto"/>
          <w:sz w:val="16"/>
          <w:szCs w:val="16"/>
        </w:rPr>
        <w:t>тановлением правительства РФ от 31.12.2021г. № 2607</w:t>
      </w:r>
      <w:r w:rsidRPr="00E0207A">
        <w:rPr>
          <w:rFonts w:ascii="Times New Roman" w:hAnsi="Times New Roman" w:cs="Times New Roman"/>
          <w:color w:val="auto"/>
          <w:sz w:val="16"/>
          <w:szCs w:val="16"/>
        </w:rPr>
        <w:t xml:space="preserve">). </w:t>
      </w:r>
    </w:p>
    <w:p w14:paraId="3E1C2F6C" w14:textId="77777777" w:rsidR="00557E6F" w:rsidRPr="00E0207A" w:rsidRDefault="00557E6F" w:rsidP="00557E6F">
      <w:pPr>
        <w:tabs>
          <w:tab w:val="left" w:pos="590"/>
          <w:tab w:val="left" w:pos="863"/>
        </w:tabs>
        <w:spacing w:line="360" w:lineRule="auto"/>
        <w:jc w:val="both"/>
        <w:rPr>
          <w:rFonts w:ascii="Times New Roman" w:hAnsi="Times New Roman" w:cs="Times New Roman"/>
          <w:color w:val="auto"/>
          <w:sz w:val="16"/>
          <w:szCs w:val="16"/>
        </w:rPr>
      </w:pPr>
    </w:p>
    <w:tbl>
      <w:tblPr>
        <w:tblW w:w="10206" w:type="dxa"/>
        <w:tblInd w:w="55" w:type="dxa"/>
        <w:tblLayout w:type="fixed"/>
        <w:tblCellMar>
          <w:top w:w="55" w:type="dxa"/>
          <w:left w:w="55" w:type="dxa"/>
          <w:bottom w:w="55" w:type="dxa"/>
          <w:right w:w="55" w:type="dxa"/>
        </w:tblCellMar>
        <w:tblLook w:val="04A0" w:firstRow="1" w:lastRow="0" w:firstColumn="1" w:lastColumn="0" w:noHBand="0" w:noVBand="1"/>
      </w:tblPr>
      <w:tblGrid>
        <w:gridCol w:w="514"/>
        <w:gridCol w:w="2829"/>
        <w:gridCol w:w="3632"/>
        <w:gridCol w:w="3231"/>
      </w:tblGrid>
      <w:tr w:rsidR="00E0207A" w:rsidRPr="00E0207A" w14:paraId="7EF08681" w14:textId="77777777" w:rsidTr="00BD3EEE">
        <w:tc>
          <w:tcPr>
            <w:tcW w:w="514" w:type="dxa"/>
            <w:tcBorders>
              <w:top w:val="single" w:sz="2" w:space="0" w:color="000000"/>
              <w:left w:val="single" w:sz="2" w:space="0" w:color="000000"/>
              <w:bottom w:val="single" w:sz="2" w:space="0" w:color="000000"/>
            </w:tcBorders>
            <w:vAlign w:val="center"/>
          </w:tcPr>
          <w:p w14:paraId="5A541E8B" w14:textId="77777777" w:rsidR="00557E6F" w:rsidRPr="00E0207A" w:rsidRDefault="00557E6F" w:rsidP="00BD3EEE">
            <w:pPr>
              <w:snapToGrid w:val="0"/>
              <w:ind w:left="15"/>
              <w:jc w:val="center"/>
              <w:rPr>
                <w:rFonts w:ascii="Times New Roman" w:hAnsi="Times New Roman" w:cs="Times New Roman"/>
                <w:color w:val="auto"/>
                <w:sz w:val="16"/>
                <w:szCs w:val="16"/>
              </w:rPr>
            </w:pPr>
            <w:r w:rsidRPr="00E0207A">
              <w:rPr>
                <w:rFonts w:ascii="Times New Roman" w:hAnsi="Times New Roman" w:cs="Times New Roman"/>
                <w:color w:val="auto"/>
                <w:sz w:val="16"/>
                <w:szCs w:val="16"/>
              </w:rPr>
              <w:t>№ п/п</w:t>
            </w:r>
          </w:p>
        </w:tc>
        <w:tc>
          <w:tcPr>
            <w:tcW w:w="2829" w:type="dxa"/>
            <w:tcBorders>
              <w:top w:val="single" w:sz="2" w:space="0" w:color="000000"/>
              <w:left w:val="single" w:sz="2" w:space="0" w:color="000000"/>
              <w:bottom w:val="single" w:sz="2" w:space="0" w:color="000000"/>
            </w:tcBorders>
            <w:vAlign w:val="center"/>
          </w:tcPr>
          <w:p w14:paraId="6824B24E" w14:textId="77777777" w:rsidR="00557E6F" w:rsidRPr="00E0207A" w:rsidRDefault="00557E6F" w:rsidP="00BD3EEE">
            <w:pPr>
              <w:snapToGrid w:val="0"/>
              <w:ind w:left="15"/>
              <w:jc w:val="center"/>
              <w:rPr>
                <w:rFonts w:ascii="Times New Roman" w:hAnsi="Times New Roman" w:cs="Times New Roman"/>
                <w:color w:val="auto"/>
                <w:sz w:val="16"/>
                <w:szCs w:val="16"/>
              </w:rPr>
            </w:pPr>
            <w:r w:rsidRPr="00E0207A">
              <w:rPr>
                <w:rFonts w:ascii="Times New Roman" w:hAnsi="Times New Roman" w:cs="Times New Roman"/>
                <w:color w:val="auto"/>
                <w:sz w:val="16"/>
                <w:szCs w:val="16"/>
              </w:rPr>
              <w:t>ФИО</w:t>
            </w:r>
          </w:p>
          <w:p w14:paraId="62D9452F" w14:textId="77777777" w:rsidR="00A2145D" w:rsidRPr="00E0207A" w:rsidRDefault="00A2145D" w:rsidP="00BD3EEE">
            <w:pPr>
              <w:snapToGrid w:val="0"/>
              <w:ind w:left="15"/>
              <w:jc w:val="center"/>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Дата рождения </w:t>
            </w:r>
          </w:p>
        </w:tc>
        <w:tc>
          <w:tcPr>
            <w:tcW w:w="3632" w:type="dxa"/>
            <w:tcBorders>
              <w:top w:val="single" w:sz="2" w:space="0" w:color="000000"/>
              <w:left w:val="single" w:sz="2" w:space="0" w:color="000000"/>
              <w:bottom w:val="single" w:sz="2" w:space="0" w:color="000000"/>
            </w:tcBorders>
            <w:vAlign w:val="center"/>
          </w:tcPr>
          <w:p w14:paraId="443FF6AA" w14:textId="77777777" w:rsidR="00557E6F" w:rsidRPr="00E0207A" w:rsidRDefault="00557E6F" w:rsidP="00BD3EEE">
            <w:pPr>
              <w:snapToGrid w:val="0"/>
              <w:ind w:left="15"/>
              <w:jc w:val="center"/>
              <w:rPr>
                <w:rFonts w:ascii="Times New Roman" w:hAnsi="Times New Roman" w:cs="Times New Roman"/>
                <w:color w:val="auto"/>
                <w:sz w:val="16"/>
                <w:szCs w:val="16"/>
              </w:rPr>
            </w:pPr>
            <w:r w:rsidRPr="00E0207A">
              <w:rPr>
                <w:rFonts w:ascii="Times New Roman" w:hAnsi="Times New Roman" w:cs="Times New Roman"/>
                <w:color w:val="auto"/>
                <w:sz w:val="16"/>
                <w:szCs w:val="16"/>
              </w:rPr>
              <w:t>Место жительства</w:t>
            </w:r>
          </w:p>
        </w:tc>
        <w:tc>
          <w:tcPr>
            <w:tcW w:w="3231" w:type="dxa"/>
            <w:tcBorders>
              <w:top w:val="single" w:sz="2" w:space="0" w:color="000000"/>
              <w:left w:val="single" w:sz="2" w:space="0" w:color="000000"/>
              <w:bottom w:val="single" w:sz="2" w:space="0" w:color="000000"/>
              <w:right w:val="single" w:sz="2" w:space="0" w:color="000000"/>
            </w:tcBorders>
            <w:vAlign w:val="center"/>
          </w:tcPr>
          <w:p w14:paraId="64E6A262" w14:textId="77777777" w:rsidR="00557E6F" w:rsidRPr="00E0207A" w:rsidRDefault="00557E6F" w:rsidP="00BD3EEE">
            <w:pPr>
              <w:snapToGrid w:val="0"/>
              <w:ind w:left="15"/>
              <w:jc w:val="center"/>
              <w:rPr>
                <w:rFonts w:ascii="Times New Roman" w:hAnsi="Times New Roman" w:cs="Times New Roman"/>
                <w:color w:val="auto"/>
                <w:sz w:val="16"/>
                <w:szCs w:val="16"/>
              </w:rPr>
            </w:pPr>
            <w:r w:rsidRPr="00E0207A">
              <w:rPr>
                <w:rFonts w:ascii="Times New Roman" w:hAnsi="Times New Roman" w:cs="Times New Roman"/>
                <w:color w:val="auto"/>
                <w:sz w:val="16"/>
                <w:szCs w:val="16"/>
              </w:rPr>
              <w:t>Реквизиты документа, удостоверяющего личность (серия, номер, кем и когда выдан)</w:t>
            </w:r>
          </w:p>
        </w:tc>
      </w:tr>
      <w:tr w:rsidR="00E0207A" w:rsidRPr="00E0207A" w14:paraId="02913B01" w14:textId="77777777" w:rsidTr="00BD3EEE">
        <w:tc>
          <w:tcPr>
            <w:tcW w:w="514" w:type="dxa"/>
            <w:tcBorders>
              <w:left w:val="single" w:sz="2" w:space="0" w:color="000000"/>
              <w:bottom w:val="single" w:sz="2" w:space="0" w:color="000000"/>
            </w:tcBorders>
            <w:vAlign w:val="center"/>
          </w:tcPr>
          <w:p w14:paraId="6C64FB32" w14:textId="77777777" w:rsidR="00557E6F" w:rsidRPr="00E0207A" w:rsidRDefault="00557E6F" w:rsidP="00BD3EEE">
            <w:pPr>
              <w:pStyle w:val="af"/>
              <w:jc w:val="center"/>
              <w:rPr>
                <w:rFonts w:ascii="Times New Roman" w:hAnsi="Times New Roman" w:cs="Times New Roman"/>
                <w:color w:val="auto"/>
                <w:sz w:val="16"/>
                <w:szCs w:val="16"/>
              </w:rPr>
            </w:pPr>
          </w:p>
        </w:tc>
        <w:tc>
          <w:tcPr>
            <w:tcW w:w="2829" w:type="dxa"/>
            <w:tcBorders>
              <w:left w:val="single" w:sz="2" w:space="0" w:color="000000"/>
              <w:bottom w:val="single" w:sz="2" w:space="0" w:color="000000"/>
            </w:tcBorders>
            <w:vAlign w:val="center"/>
          </w:tcPr>
          <w:p w14:paraId="7905A293" w14:textId="77777777" w:rsidR="00557E6F" w:rsidRPr="00E0207A" w:rsidRDefault="00557E6F" w:rsidP="00BD3EEE">
            <w:pPr>
              <w:pStyle w:val="af"/>
              <w:jc w:val="center"/>
              <w:rPr>
                <w:rFonts w:ascii="Times New Roman" w:hAnsi="Times New Roman" w:cs="Times New Roman"/>
                <w:color w:val="auto"/>
                <w:sz w:val="16"/>
                <w:szCs w:val="16"/>
              </w:rPr>
            </w:pPr>
          </w:p>
        </w:tc>
        <w:tc>
          <w:tcPr>
            <w:tcW w:w="3632" w:type="dxa"/>
            <w:tcBorders>
              <w:left w:val="single" w:sz="2" w:space="0" w:color="000000"/>
              <w:bottom w:val="single" w:sz="2" w:space="0" w:color="000000"/>
            </w:tcBorders>
            <w:vAlign w:val="center"/>
          </w:tcPr>
          <w:p w14:paraId="683AD384" w14:textId="77777777" w:rsidR="00557E6F" w:rsidRPr="00E0207A" w:rsidRDefault="00557E6F" w:rsidP="00BD3EEE">
            <w:pPr>
              <w:pStyle w:val="af"/>
              <w:jc w:val="center"/>
              <w:rPr>
                <w:rFonts w:ascii="Times New Roman" w:hAnsi="Times New Roman" w:cs="Times New Roman"/>
                <w:color w:val="auto"/>
                <w:sz w:val="16"/>
                <w:szCs w:val="16"/>
              </w:rPr>
            </w:pPr>
          </w:p>
        </w:tc>
        <w:tc>
          <w:tcPr>
            <w:tcW w:w="3231" w:type="dxa"/>
            <w:tcBorders>
              <w:left w:val="single" w:sz="2" w:space="0" w:color="000000"/>
              <w:bottom w:val="single" w:sz="2" w:space="0" w:color="000000"/>
              <w:right w:val="single" w:sz="2" w:space="0" w:color="000000"/>
            </w:tcBorders>
            <w:vAlign w:val="center"/>
          </w:tcPr>
          <w:p w14:paraId="33D1615F" w14:textId="77777777" w:rsidR="00557E6F" w:rsidRPr="00E0207A" w:rsidRDefault="00557E6F" w:rsidP="00BD3EEE">
            <w:pPr>
              <w:pStyle w:val="af"/>
              <w:jc w:val="center"/>
              <w:rPr>
                <w:rFonts w:ascii="Times New Roman" w:hAnsi="Times New Roman" w:cs="Times New Roman"/>
                <w:color w:val="auto"/>
                <w:sz w:val="16"/>
                <w:szCs w:val="16"/>
              </w:rPr>
            </w:pPr>
          </w:p>
        </w:tc>
      </w:tr>
      <w:tr w:rsidR="00E0207A" w:rsidRPr="00E0207A" w14:paraId="4CE6432A" w14:textId="77777777" w:rsidTr="00BD3EEE">
        <w:tc>
          <w:tcPr>
            <w:tcW w:w="514" w:type="dxa"/>
            <w:tcBorders>
              <w:left w:val="single" w:sz="2" w:space="0" w:color="000000"/>
              <w:bottom w:val="single" w:sz="2" w:space="0" w:color="000000"/>
            </w:tcBorders>
            <w:vAlign w:val="center"/>
          </w:tcPr>
          <w:p w14:paraId="18913F67" w14:textId="77777777" w:rsidR="00557E6F" w:rsidRPr="00E0207A" w:rsidRDefault="00557E6F" w:rsidP="00BD3EEE">
            <w:pPr>
              <w:pStyle w:val="af"/>
              <w:jc w:val="center"/>
              <w:rPr>
                <w:rFonts w:ascii="Times New Roman" w:hAnsi="Times New Roman" w:cs="Times New Roman"/>
                <w:color w:val="auto"/>
                <w:sz w:val="16"/>
                <w:szCs w:val="16"/>
              </w:rPr>
            </w:pPr>
          </w:p>
        </w:tc>
        <w:tc>
          <w:tcPr>
            <w:tcW w:w="2829" w:type="dxa"/>
            <w:tcBorders>
              <w:left w:val="single" w:sz="2" w:space="0" w:color="000000"/>
              <w:bottom w:val="single" w:sz="2" w:space="0" w:color="000000"/>
            </w:tcBorders>
            <w:vAlign w:val="center"/>
          </w:tcPr>
          <w:p w14:paraId="173A0214" w14:textId="77777777" w:rsidR="00557E6F" w:rsidRPr="00E0207A" w:rsidRDefault="00557E6F" w:rsidP="00BD3EEE">
            <w:pPr>
              <w:pStyle w:val="af"/>
              <w:jc w:val="center"/>
              <w:rPr>
                <w:rFonts w:ascii="Times New Roman" w:hAnsi="Times New Roman" w:cs="Times New Roman"/>
                <w:color w:val="auto"/>
                <w:sz w:val="16"/>
                <w:szCs w:val="16"/>
              </w:rPr>
            </w:pPr>
          </w:p>
        </w:tc>
        <w:tc>
          <w:tcPr>
            <w:tcW w:w="3632" w:type="dxa"/>
            <w:tcBorders>
              <w:left w:val="single" w:sz="2" w:space="0" w:color="000000"/>
              <w:bottom w:val="single" w:sz="2" w:space="0" w:color="000000"/>
            </w:tcBorders>
            <w:vAlign w:val="center"/>
          </w:tcPr>
          <w:p w14:paraId="276E7177" w14:textId="77777777" w:rsidR="00557E6F" w:rsidRPr="00E0207A" w:rsidRDefault="00557E6F" w:rsidP="00BD3EEE">
            <w:pPr>
              <w:pStyle w:val="af"/>
              <w:jc w:val="center"/>
              <w:rPr>
                <w:rFonts w:ascii="Times New Roman" w:hAnsi="Times New Roman" w:cs="Times New Roman"/>
                <w:color w:val="auto"/>
                <w:sz w:val="16"/>
                <w:szCs w:val="16"/>
              </w:rPr>
            </w:pPr>
          </w:p>
        </w:tc>
        <w:tc>
          <w:tcPr>
            <w:tcW w:w="3231" w:type="dxa"/>
            <w:tcBorders>
              <w:left w:val="single" w:sz="2" w:space="0" w:color="000000"/>
              <w:bottom w:val="single" w:sz="2" w:space="0" w:color="000000"/>
              <w:right w:val="single" w:sz="2" w:space="0" w:color="000000"/>
            </w:tcBorders>
            <w:vAlign w:val="center"/>
          </w:tcPr>
          <w:p w14:paraId="53039E8C" w14:textId="77777777" w:rsidR="00557E6F" w:rsidRPr="00E0207A" w:rsidRDefault="00557E6F" w:rsidP="00BD3EEE">
            <w:pPr>
              <w:pStyle w:val="af"/>
              <w:jc w:val="center"/>
              <w:rPr>
                <w:rFonts w:ascii="Times New Roman" w:hAnsi="Times New Roman" w:cs="Times New Roman"/>
                <w:color w:val="auto"/>
                <w:sz w:val="16"/>
                <w:szCs w:val="16"/>
              </w:rPr>
            </w:pPr>
          </w:p>
        </w:tc>
      </w:tr>
      <w:tr w:rsidR="00E0207A" w:rsidRPr="00E0207A" w14:paraId="6F694925" w14:textId="77777777" w:rsidTr="00BD3EEE">
        <w:tc>
          <w:tcPr>
            <w:tcW w:w="514" w:type="dxa"/>
            <w:tcBorders>
              <w:left w:val="single" w:sz="2" w:space="0" w:color="000000"/>
              <w:bottom w:val="single" w:sz="2" w:space="0" w:color="000000"/>
            </w:tcBorders>
            <w:vAlign w:val="center"/>
          </w:tcPr>
          <w:p w14:paraId="38AB8816" w14:textId="77777777" w:rsidR="00557E6F" w:rsidRPr="00E0207A" w:rsidRDefault="00557E6F" w:rsidP="00BD3EEE">
            <w:pPr>
              <w:pStyle w:val="af"/>
              <w:jc w:val="center"/>
              <w:rPr>
                <w:rFonts w:ascii="Times New Roman" w:hAnsi="Times New Roman" w:cs="Times New Roman"/>
                <w:color w:val="auto"/>
                <w:sz w:val="16"/>
                <w:szCs w:val="16"/>
              </w:rPr>
            </w:pPr>
          </w:p>
        </w:tc>
        <w:tc>
          <w:tcPr>
            <w:tcW w:w="2829" w:type="dxa"/>
            <w:tcBorders>
              <w:left w:val="single" w:sz="2" w:space="0" w:color="000000"/>
              <w:bottom w:val="single" w:sz="2" w:space="0" w:color="000000"/>
            </w:tcBorders>
            <w:vAlign w:val="center"/>
          </w:tcPr>
          <w:p w14:paraId="27908810" w14:textId="77777777" w:rsidR="00557E6F" w:rsidRPr="00E0207A" w:rsidRDefault="00557E6F" w:rsidP="00BD3EEE">
            <w:pPr>
              <w:pStyle w:val="af"/>
              <w:jc w:val="center"/>
              <w:rPr>
                <w:rFonts w:ascii="Times New Roman" w:hAnsi="Times New Roman" w:cs="Times New Roman"/>
                <w:color w:val="auto"/>
                <w:sz w:val="16"/>
                <w:szCs w:val="16"/>
              </w:rPr>
            </w:pPr>
          </w:p>
        </w:tc>
        <w:tc>
          <w:tcPr>
            <w:tcW w:w="3632" w:type="dxa"/>
            <w:tcBorders>
              <w:left w:val="single" w:sz="2" w:space="0" w:color="000000"/>
              <w:bottom w:val="single" w:sz="2" w:space="0" w:color="000000"/>
            </w:tcBorders>
            <w:vAlign w:val="center"/>
          </w:tcPr>
          <w:p w14:paraId="6EC0A002" w14:textId="77777777" w:rsidR="00557E6F" w:rsidRPr="00E0207A" w:rsidRDefault="00557E6F" w:rsidP="00BD3EEE">
            <w:pPr>
              <w:pStyle w:val="af"/>
              <w:jc w:val="center"/>
              <w:rPr>
                <w:rFonts w:ascii="Times New Roman" w:hAnsi="Times New Roman" w:cs="Times New Roman"/>
                <w:color w:val="auto"/>
                <w:sz w:val="16"/>
                <w:szCs w:val="16"/>
              </w:rPr>
            </w:pPr>
          </w:p>
        </w:tc>
        <w:tc>
          <w:tcPr>
            <w:tcW w:w="3231" w:type="dxa"/>
            <w:tcBorders>
              <w:left w:val="single" w:sz="2" w:space="0" w:color="000000"/>
              <w:bottom w:val="single" w:sz="2" w:space="0" w:color="000000"/>
              <w:right w:val="single" w:sz="2" w:space="0" w:color="000000"/>
            </w:tcBorders>
            <w:vAlign w:val="center"/>
          </w:tcPr>
          <w:p w14:paraId="6EC75087" w14:textId="77777777" w:rsidR="00557E6F" w:rsidRPr="00E0207A" w:rsidRDefault="00557E6F" w:rsidP="00BD3EEE">
            <w:pPr>
              <w:pStyle w:val="af"/>
              <w:jc w:val="center"/>
              <w:rPr>
                <w:rFonts w:ascii="Times New Roman" w:hAnsi="Times New Roman" w:cs="Times New Roman"/>
                <w:color w:val="auto"/>
                <w:sz w:val="16"/>
                <w:szCs w:val="16"/>
              </w:rPr>
            </w:pPr>
          </w:p>
        </w:tc>
      </w:tr>
      <w:tr w:rsidR="00E0207A" w:rsidRPr="00E0207A" w14:paraId="17A8B886" w14:textId="77777777" w:rsidTr="00BD3EEE">
        <w:tc>
          <w:tcPr>
            <w:tcW w:w="514" w:type="dxa"/>
            <w:tcBorders>
              <w:left w:val="single" w:sz="2" w:space="0" w:color="000000"/>
              <w:bottom w:val="single" w:sz="2" w:space="0" w:color="000000"/>
            </w:tcBorders>
            <w:vAlign w:val="center"/>
          </w:tcPr>
          <w:p w14:paraId="35280541" w14:textId="77777777" w:rsidR="00557E6F" w:rsidRPr="00E0207A" w:rsidRDefault="00557E6F" w:rsidP="00BD3EEE">
            <w:pPr>
              <w:pStyle w:val="af"/>
              <w:jc w:val="center"/>
              <w:rPr>
                <w:rFonts w:ascii="Times New Roman" w:hAnsi="Times New Roman" w:cs="Times New Roman"/>
                <w:color w:val="auto"/>
                <w:sz w:val="16"/>
                <w:szCs w:val="16"/>
              </w:rPr>
            </w:pPr>
          </w:p>
        </w:tc>
        <w:tc>
          <w:tcPr>
            <w:tcW w:w="2829" w:type="dxa"/>
            <w:tcBorders>
              <w:left w:val="single" w:sz="2" w:space="0" w:color="000000"/>
              <w:bottom w:val="single" w:sz="2" w:space="0" w:color="000000"/>
            </w:tcBorders>
            <w:vAlign w:val="center"/>
          </w:tcPr>
          <w:p w14:paraId="5B5E6F58" w14:textId="77777777" w:rsidR="00557E6F" w:rsidRPr="00E0207A" w:rsidRDefault="00557E6F" w:rsidP="00BD3EEE">
            <w:pPr>
              <w:pStyle w:val="af"/>
              <w:jc w:val="center"/>
              <w:rPr>
                <w:rFonts w:ascii="Times New Roman" w:hAnsi="Times New Roman" w:cs="Times New Roman"/>
                <w:color w:val="auto"/>
                <w:sz w:val="16"/>
                <w:szCs w:val="16"/>
              </w:rPr>
            </w:pPr>
          </w:p>
        </w:tc>
        <w:tc>
          <w:tcPr>
            <w:tcW w:w="3632" w:type="dxa"/>
            <w:tcBorders>
              <w:left w:val="single" w:sz="2" w:space="0" w:color="000000"/>
              <w:bottom w:val="single" w:sz="2" w:space="0" w:color="000000"/>
            </w:tcBorders>
            <w:vAlign w:val="center"/>
          </w:tcPr>
          <w:p w14:paraId="50E26FEA" w14:textId="77777777" w:rsidR="00557E6F" w:rsidRPr="00E0207A" w:rsidRDefault="00557E6F" w:rsidP="00BD3EEE">
            <w:pPr>
              <w:pStyle w:val="af"/>
              <w:jc w:val="center"/>
              <w:rPr>
                <w:rFonts w:ascii="Times New Roman" w:hAnsi="Times New Roman" w:cs="Times New Roman"/>
                <w:color w:val="auto"/>
                <w:sz w:val="16"/>
                <w:szCs w:val="16"/>
              </w:rPr>
            </w:pPr>
          </w:p>
        </w:tc>
        <w:tc>
          <w:tcPr>
            <w:tcW w:w="3231" w:type="dxa"/>
            <w:tcBorders>
              <w:left w:val="single" w:sz="2" w:space="0" w:color="000000"/>
              <w:bottom w:val="single" w:sz="2" w:space="0" w:color="000000"/>
              <w:right w:val="single" w:sz="2" w:space="0" w:color="000000"/>
            </w:tcBorders>
            <w:vAlign w:val="center"/>
          </w:tcPr>
          <w:p w14:paraId="19EC41E5" w14:textId="77777777" w:rsidR="00557E6F" w:rsidRPr="00E0207A" w:rsidRDefault="00557E6F" w:rsidP="00BD3EEE">
            <w:pPr>
              <w:pStyle w:val="af"/>
              <w:jc w:val="center"/>
              <w:rPr>
                <w:rFonts w:ascii="Times New Roman" w:hAnsi="Times New Roman" w:cs="Times New Roman"/>
                <w:color w:val="auto"/>
                <w:sz w:val="16"/>
                <w:szCs w:val="16"/>
              </w:rPr>
            </w:pPr>
          </w:p>
        </w:tc>
      </w:tr>
      <w:tr w:rsidR="00E0207A" w:rsidRPr="00E0207A" w14:paraId="2A42EAC8" w14:textId="77777777" w:rsidTr="00BD3EEE">
        <w:tc>
          <w:tcPr>
            <w:tcW w:w="514" w:type="dxa"/>
            <w:tcBorders>
              <w:left w:val="single" w:sz="2" w:space="0" w:color="000000"/>
              <w:bottom w:val="single" w:sz="2" w:space="0" w:color="000000"/>
            </w:tcBorders>
            <w:vAlign w:val="center"/>
          </w:tcPr>
          <w:p w14:paraId="3EBBA759" w14:textId="77777777" w:rsidR="00557E6F" w:rsidRPr="00E0207A" w:rsidRDefault="00557E6F" w:rsidP="00BD3EEE">
            <w:pPr>
              <w:pStyle w:val="af"/>
              <w:jc w:val="center"/>
              <w:rPr>
                <w:rFonts w:ascii="Times New Roman" w:hAnsi="Times New Roman" w:cs="Times New Roman"/>
                <w:color w:val="auto"/>
                <w:sz w:val="16"/>
                <w:szCs w:val="16"/>
              </w:rPr>
            </w:pPr>
          </w:p>
        </w:tc>
        <w:tc>
          <w:tcPr>
            <w:tcW w:w="2829" w:type="dxa"/>
            <w:tcBorders>
              <w:left w:val="single" w:sz="2" w:space="0" w:color="000000"/>
              <w:bottom w:val="single" w:sz="2" w:space="0" w:color="000000"/>
            </w:tcBorders>
            <w:vAlign w:val="center"/>
          </w:tcPr>
          <w:p w14:paraId="400FE3CA" w14:textId="77777777" w:rsidR="00557E6F" w:rsidRPr="00E0207A" w:rsidRDefault="00557E6F" w:rsidP="00BD3EEE">
            <w:pPr>
              <w:pStyle w:val="af"/>
              <w:jc w:val="center"/>
              <w:rPr>
                <w:rFonts w:ascii="Times New Roman" w:hAnsi="Times New Roman" w:cs="Times New Roman"/>
                <w:color w:val="auto"/>
                <w:sz w:val="16"/>
                <w:szCs w:val="16"/>
              </w:rPr>
            </w:pPr>
          </w:p>
        </w:tc>
        <w:tc>
          <w:tcPr>
            <w:tcW w:w="3632" w:type="dxa"/>
            <w:tcBorders>
              <w:left w:val="single" w:sz="2" w:space="0" w:color="000000"/>
              <w:bottom w:val="single" w:sz="2" w:space="0" w:color="000000"/>
            </w:tcBorders>
            <w:vAlign w:val="center"/>
          </w:tcPr>
          <w:p w14:paraId="3CA289C9" w14:textId="77777777" w:rsidR="00557E6F" w:rsidRPr="00E0207A" w:rsidRDefault="00557E6F" w:rsidP="00BD3EEE">
            <w:pPr>
              <w:pStyle w:val="af"/>
              <w:jc w:val="center"/>
              <w:rPr>
                <w:rFonts w:ascii="Times New Roman" w:hAnsi="Times New Roman" w:cs="Times New Roman"/>
                <w:color w:val="auto"/>
                <w:sz w:val="16"/>
                <w:szCs w:val="16"/>
              </w:rPr>
            </w:pPr>
          </w:p>
        </w:tc>
        <w:tc>
          <w:tcPr>
            <w:tcW w:w="3231" w:type="dxa"/>
            <w:tcBorders>
              <w:left w:val="single" w:sz="2" w:space="0" w:color="000000"/>
              <w:bottom w:val="single" w:sz="2" w:space="0" w:color="000000"/>
              <w:right w:val="single" w:sz="2" w:space="0" w:color="000000"/>
            </w:tcBorders>
            <w:vAlign w:val="center"/>
          </w:tcPr>
          <w:p w14:paraId="428CAFD9" w14:textId="77777777" w:rsidR="00557E6F" w:rsidRPr="00E0207A" w:rsidRDefault="00557E6F" w:rsidP="00BD3EEE">
            <w:pPr>
              <w:pStyle w:val="af"/>
              <w:jc w:val="center"/>
              <w:rPr>
                <w:rFonts w:ascii="Times New Roman" w:hAnsi="Times New Roman" w:cs="Times New Roman"/>
                <w:color w:val="auto"/>
                <w:sz w:val="16"/>
                <w:szCs w:val="16"/>
              </w:rPr>
            </w:pPr>
          </w:p>
        </w:tc>
      </w:tr>
    </w:tbl>
    <w:p w14:paraId="6435B10D" w14:textId="77777777" w:rsidR="00557E6F" w:rsidRPr="00E0207A" w:rsidRDefault="00557E6F" w:rsidP="00557E6F">
      <w:pPr>
        <w:pStyle w:val="16"/>
        <w:spacing w:before="0" w:after="0"/>
        <w:rPr>
          <w:rFonts w:ascii="Times New Roman" w:hAnsi="Times New Roman" w:cs="Times New Roman"/>
          <w:color w:val="auto"/>
          <w:sz w:val="16"/>
          <w:szCs w:val="16"/>
        </w:rPr>
      </w:pPr>
    </w:p>
    <w:p w14:paraId="7AD63AFA" w14:textId="77777777" w:rsidR="00557E6F" w:rsidRPr="00E0207A" w:rsidRDefault="00557E6F" w:rsidP="00557E6F">
      <w:pPr>
        <w:pStyle w:val="16"/>
        <w:spacing w:before="0" w:after="0"/>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 </w:t>
      </w:r>
    </w:p>
    <w:p w14:paraId="07A1814F" w14:textId="77777777" w:rsidR="00557E6F" w:rsidRPr="00E0207A" w:rsidRDefault="00557E6F" w:rsidP="00557E6F">
      <w:pPr>
        <w:pStyle w:val="16"/>
        <w:spacing w:before="0" w:after="0"/>
        <w:rPr>
          <w:rFonts w:ascii="Times New Roman" w:hAnsi="Times New Roman" w:cs="Times New Roman"/>
          <w:color w:val="auto"/>
          <w:sz w:val="16"/>
          <w:szCs w:val="16"/>
        </w:rPr>
      </w:pPr>
    </w:p>
    <w:p w14:paraId="59EA6A2C" w14:textId="77777777" w:rsidR="00557E6F" w:rsidRPr="00E0207A" w:rsidRDefault="00557E6F" w:rsidP="00557E6F">
      <w:pPr>
        <w:pStyle w:val="16"/>
        <w:spacing w:before="0" w:after="0"/>
        <w:rPr>
          <w:rFonts w:ascii="Times New Roman" w:hAnsi="Times New Roman" w:cs="Times New Roman"/>
          <w:color w:val="auto"/>
          <w:sz w:val="16"/>
          <w:szCs w:val="16"/>
        </w:rPr>
      </w:pPr>
    </w:p>
    <w:p w14:paraId="10F7F5DA" w14:textId="77777777" w:rsidR="00557E6F" w:rsidRPr="00E0207A" w:rsidRDefault="00557E6F" w:rsidP="00557E6F">
      <w:pPr>
        <w:pStyle w:val="16"/>
        <w:spacing w:before="0" w:after="0"/>
        <w:rPr>
          <w:rFonts w:ascii="Times New Roman" w:hAnsi="Times New Roman" w:cs="Times New Roman"/>
          <w:color w:val="auto"/>
          <w:sz w:val="16"/>
          <w:szCs w:val="16"/>
        </w:rPr>
      </w:pPr>
    </w:p>
    <w:p w14:paraId="139F53D6" w14:textId="77777777" w:rsidR="00557E6F" w:rsidRPr="00E0207A" w:rsidRDefault="00557E6F" w:rsidP="00557E6F">
      <w:pPr>
        <w:pStyle w:val="16"/>
        <w:spacing w:before="0" w:after="0"/>
        <w:rPr>
          <w:rFonts w:ascii="Times New Roman" w:hAnsi="Times New Roman" w:cs="Times New Roman"/>
          <w:color w:val="auto"/>
          <w:sz w:val="16"/>
          <w:szCs w:val="16"/>
        </w:rPr>
      </w:pPr>
    </w:p>
    <w:p w14:paraId="625FEF97" w14:textId="77777777" w:rsidR="00557E6F" w:rsidRPr="00E0207A" w:rsidRDefault="00557E6F" w:rsidP="00557E6F">
      <w:pPr>
        <w:pStyle w:val="16"/>
        <w:spacing w:before="0" w:after="0"/>
        <w:rPr>
          <w:rFonts w:ascii="Times New Roman" w:hAnsi="Times New Roman" w:cs="Times New Roman"/>
          <w:color w:val="auto"/>
          <w:sz w:val="16"/>
          <w:szCs w:val="16"/>
        </w:rPr>
      </w:pPr>
    </w:p>
    <w:p w14:paraId="15774C33" w14:textId="77777777" w:rsidR="00557E6F" w:rsidRPr="00E0207A" w:rsidRDefault="00557E6F" w:rsidP="00557E6F">
      <w:pPr>
        <w:pStyle w:val="16"/>
        <w:spacing w:before="0" w:after="0"/>
        <w:rPr>
          <w:rFonts w:ascii="Times New Roman" w:hAnsi="Times New Roman" w:cs="Times New Roman"/>
          <w:color w:val="auto"/>
          <w:sz w:val="16"/>
          <w:szCs w:val="16"/>
        </w:rPr>
      </w:pPr>
    </w:p>
    <w:p w14:paraId="1CB2F9ED" w14:textId="77777777" w:rsidR="00557E6F" w:rsidRPr="00E0207A" w:rsidRDefault="00557E6F" w:rsidP="00557E6F">
      <w:pPr>
        <w:pStyle w:val="16"/>
        <w:spacing w:before="0" w:after="0"/>
        <w:rPr>
          <w:rFonts w:ascii="Times New Roman" w:hAnsi="Times New Roman" w:cs="Times New Roman"/>
          <w:color w:val="auto"/>
          <w:sz w:val="16"/>
          <w:szCs w:val="16"/>
        </w:rPr>
      </w:pPr>
    </w:p>
    <w:p w14:paraId="192AB1D2" w14:textId="77777777" w:rsidR="00557E6F" w:rsidRPr="00E0207A" w:rsidRDefault="00557E6F" w:rsidP="00557E6F">
      <w:pPr>
        <w:pStyle w:val="16"/>
        <w:spacing w:before="0" w:after="0"/>
        <w:rPr>
          <w:rFonts w:ascii="Times New Roman" w:hAnsi="Times New Roman" w:cs="Times New Roman"/>
          <w:color w:val="auto"/>
          <w:sz w:val="16"/>
          <w:szCs w:val="16"/>
        </w:rPr>
      </w:pPr>
    </w:p>
    <w:tbl>
      <w:tblPr>
        <w:tblW w:w="9629" w:type="dxa"/>
        <w:tblLayout w:type="fixed"/>
        <w:tblCellMar>
          <w:left w:w="0" w:type="dxa"/>
          <w:right w:w="0" w:type="dxa"/>
        </w:tblCellMar>
        <w:tblLook w:val="0000" w:firstRow="0" w:lastRow="0" w:firstColumn="0" w:lastColumn="0" w:noHBand="0" w:noVBand="0"/>
      </w:tblPr>
      <w:tblGrid>
        <w:gridCol w:w="180"/>
        <w:gridCol w:w="9449"/>
      </w:tblGrid>
      <w:tr w:rsidR="00E0207A" w:rsidRPr="00E0207A" w14:paraId="32DC60AA" w14:textId="77777777" w:rsidTr="000220C3">
        <w:tc>
          <w:tcPr>
            <w:tcW w:w="180" w:type="dxa"/>
            <w:shd w:val="clear" w:color="auto" w:fill="FFFFFF"/>
          </w:tcPr>
          <w:p w14:paraId="15F48C06" w14:textId="77777777" w:rsidR="00557E6F" w:rsidRPr="00E0207A" w:rsidRDefault="00557E6F" w:rsidP="000220C3">
            <w:pPr>
              <w:suppressAutoHyphens w:val="0"/>
              <w:rPr>
                <w:rFonts w:ascii="Times New Roman" w:hAnsi="Times New Roman" w:cs="Times New Roman"/>
                <w:color w:val="auto"/>
                <w:sz w:val="16"/>
                <w:szCs w:val="16"/>
              </w:rPr>
            </w:pPr>
          </w:p>
        </w:tc>
        <w:tc>
          <w:tcPr>
            <w:tcW w:w="9448" w:type="dxa"/>
            <w:shd w:val="clear" w:color="auto" w:fill="FFFFFF"/>
            <w:vAlign w:val="center"/>
          </w:tcPr>
          <w:p w14:paraId="61AC87A3" w14:textId="77777777" w:rsidR="00557E6F" w:rsidRPr="00E0207A" w:rsidRDefault="00557E6F" w:rsidP="000220C3">
            <w:pPr>
              <w:pStyle w:val="16"/>
              <w:spacing w:before="0" w:after="0"/>
              <w:rPr>
                <w:rFonts w:ascii="Times New Roman" w:hAnsi="Times New Roman" w:cs="Times New Roman"/>
                <w:color w:val="auto"/>
                <w:sz w:val="16"/>
                <w:szCs w:val="16"/>
              </w:rPr>
            </w:pPr>
          </w:p>
        </w:tc>
      </w:tr>
    </w:tbl>
    <w:p w14:paraId="4B753B8A" w14:textId="77777777" w:rsidR="00557E6F" w:rsidRPr="00E0207A" w:rsidRDefault="00557E6F" w:rsidP="00557E6F">
      <w:pPr>
        <w:rPr>
          <w:rFonts w:ascii="Times New Roman" w:hAnsi="Times New Roman" w:cs="Times New Roman"/>
          <w:color w:val="auto"/>
          <w:sz w:val="16"/>
          <w:szCs w:val="16"/>
        </w:rPr>
      </w:pPr>
    </w:p>
    <w:tbl>
      <w:tblPr>
        <w:tblW w:w="10070" w:type="dxa"/>
        <w:tblInd w:w="-10" w:type="dxa"/>
        <w:tblLayout w:type="fixed"/>
        <w:tblCellMar>
          <w:top w:w="55" w:type="dxa"/>
          <w:left w:w="88" w:type="dxa"/>
          <w:bottom w:w="55" w:type="dxa"/>
        </w:tblCellMar>
        <w:tblLook w:val="0000" w:firstRow="0" w:lastRow="0" w:firstColumn="0" w:lastColumn="0" w:noHBand="0" w:noVBand="0"/>
      </w:tblPr>
      <w:tblGrid>
        <w:gridCol w:w="10070"/>
      </w:tblGrid>
      <w:tr w:rsidR="00E0207A" w:rsidRPr="00E0207A" w14:paraId="7AA4E4F4" w14:textId="77777777" w:rsidTr="000220C3">
        <w:trPr>
          <w:trHeight w:val="1410"/>
        </w:trPr>
        <w:tc>
          <w:tcPr>
            <w:tcW w:w="10069" w:type="dxa"/>
            <w:shd w:val="clear" w:color="auto" w:fill="FFFFFF"/>
          </w:tcPr>
          <w:p w14:paraId="6B79F88B" w14:textId="77777777" w:rsidR="00557E6F" w:rsidRPr="00E0207A" w:rsidRDefault="00557E6F" w:rsidP="000220C3">
            <w:pPr>
              <w:jc w:val="both"/>
              <w:rPr>
                <w:rFonts w:ascii="Times New Roman" w:hAnsi="Times New Roman" w:cs="Times New Roman"/>
                <w:b/>
                <w:color w:val="auto"/>
                <w:sz w:val="16"/>
                <w:szCs w:val="16"/>
              </w:rPr>
            </w:pPr>
          </w:p>
          <w:p w14:paraId="4140DD6A" w14:textId="77777777" w:rsidR="00557E6F" w:rsidRPr="00E0207A" w:rsidRDefault="00557E6F" w:rsidP="000220C3">
            <w:pPr>
              <w:jc w:val="both"/>
              <w:rPr>
                <w:rFonts w:ascii="Times New Roman" w:hAnsi="Times New Roman" w:cs="Times New Roman"/>
                <w:b/>
                <w:color w:val="auto"/>
                <w:sz w:val="16"/>
                <w:szCs w:val="16"/>
              </w:rPr>
            </w:pPr>
            <w:r w:rsidRPr="00E0207A">
              <w:rPr>
                <w:rFonts w:ascii="Times New Roman" w:hAnsi="Times New Roman" w:cs="Times New Roman"/>
                <w:b/>
                <w:color w:val="auto"/>
                <w:sz w:val="16"/>
                <w:szCs w:val="16"/>
              </w:rPr>
              <w:t>Абонент</w:t>
            </w:r>
          </w:p>
          <w:p w14:paraId="707AFB27" w14:textId="77777777" w:rsidR="00557E6F" w:rsidRPr="00E0207A" w:rsidRDefault="00557E6F" w:rsidP="000220C3">
            <w:pPr>
              <w:jc w:val="both"/>
              <w:rPr>
                <w:rFonts w:ascii="Times New Roman" w:hAnsi="Times New Roman" w:cs="Times New Roman"/>
                <w:b/>
                <w:color w:val="auto"/>
                <w:sz w:val="16"/>
                <w:szCs w:val="16"/>
              </w:rPr>
            </w:pPr>
          </w:p>
          <w:p w14:paraId="39020A98" w14:textId="77777777" w:rsidR="00557E6F" w:rsidRPr="00E0207A" w:rsidRDefault="00215238" w:rsidP="000220C3">
            <w:pPr>
              <w:pStyle w:val="ae"/>
              <w:tabs>
                <w:tab w:val="left" w:pos="708"/>
              </w:tabs>
              <w:spacing w:before="0" w:line="100" w:lineRule="atLeast"/>
              <w:rPr>
                <w:rFonts w:ascii="Times New Roman" w:hAnsi="Times New Roman" w:cs="Times New Roman"/>
                <w:b/>
                <w:color w:val="auto"/>
                <w:sz w:val="16"/>
                <w:szCs w:val="16"/>
              </w:rPr>
            </w:pPr>
            <w:r w:rsidRPr="00E0207A">
              <w:rPr>
                <w:rFonts w:ascii="Times New Roman" w:hAnsi="Times New Roman" w:cs="Times New Roman"/>
                <w:b/>
                <w:color w:val="auto"/>
                <w:sz w:val="16"/>
                <w:szCs w:val="16"/>
              </w:rPr>
              <w:t xml:space="preserve">______________________ </w:t>
            </w:r>
            <w:r w:rsidR="007328E9" w:rsidRPr="00E0207A">
              <w:rPr>
                <w:rFonts w:ascii="Times New Roman" w:hAnsi="Times New Roman" w:cs="Times New Roman"/>
                <w:b/>
                <w:color w:val="auto"/>
                <w:sz w:val="16"/>
                <w:szCs w:val="16"/>
              </w:rPr>
              <w:t xml:space="preserve">/ </w:t>
            </w:r>
            <w:sdt>
              <w:sdtPr>
                <w:rPr>
                  <w:rFonts w:ascii="Times New Roman" w:hAnsi="Times New Roman" w:cs="Times New Roman"/>
                  <w:b/>
                  <w:color w:val="auto"/>
                  <w:sz w:val="16"/>
                  <w:szCs w:val="16"/>
                </w:rPr>
                <w:alias w:val="Руководитель"/>
                <w:tag w:val=""/>
                <w:id w:val="-490401957"/>
                <w:placeholder>
                  <w:docPart w:val="27010A963CB247D2BCA319DC961D0C4F"/>
                </w:placeholder>
                <w:dataBinding w:prefixMappings="xmlns:ns0='http://schemas.openxmlformats.org/officeDocument/2006/extended-properties' " w:xpath="/ns0:Properties[1]/ns0:Manager[1]" w:storeItemID="{6668398D-A668-4E3E-A5EB-62B293D839F1}"/>
                <w:text/>
              </w:sdtPr>
              <w:sdtEndPr/>
              <w:sdtContent>
                <w:r w:rsidR="006000E5" w:rsidRPr="00590C19">
                  <w:rPr>
                    <w:rFonts w:ascii="Times New Roman" w:hAnsi="Times New Roman" w:cs="Times New Roman"/>
                    <w:b/>
                    <w:color w:val="auto"/>
                    <w:sz w:val="16"/>
                    <w:szCs w:val="16"/>
                  </w:rPr>
                  <w:t>__________________</w:t>
                </w:r>
              </w:sdtContent>
            </w:sdt>
          </w:p>
          <w:p w14:paraId="1E5D33C6" w14:textId="77777777" w:rsidR="00557E6F" w:rsidRPr="00E0207A" w:rsidRDefault="00557E6F" w:rsidP="000220C3">
            <w:pPr>
              <w:pStyle w:val="ae"/>
              <w:tabs>
                <w:tab w:val="left" w:pos="708"/>
              </w:tabs>
              <w:spacing w:before="0" w:line="100" w:lineRule="atLeast"/>
              <w:rPr>
                <w:rFonts w:ascii="Times New Roman" w:hAnsi="Times New Roman" w:cs="Times New Roman"/>
                <w:b/>
                <w:color w:val="auto"/>
                <w:sz w:val="16"/>
                <w:szCs w:val="16"/>
              </w:rPr>
            </w:pPr>
          </w:p>
          <w:p w14:paraId="78980280" w14:textId="77777777" w:rsidR="00557E6F" w:rsidRPr="00E0207A" w:rsidRDefault="00557E6F" w:rsidP="000220C3">
            <w:pPr>
              <w:pStyle w:val="ae"/>
              <w:tabs>
                <w:tab w:val="left" w:pos="708"/>
              </w:tabs>
              <w:spacing w:before="0" w:line="100" w:lineRule="atLeast"/>
              <w:rPr>
                <w:rFonts w:ascii="Times New Roman" w:hAnsi="Times New Roman" w:cs="Times New Roman"/>
                <w:b/>
                <w:color w:val="auto"/>
                <w:sz w:val="16"/>
                <w:szCs w:val="16"/>
              </w:rPr>
            </w:pPr>
            <w:r w:rsidRPr="00E0207A">
              <w:rPr>
                <w:rFonts w:ascii="Times New Roman" w:hAnsi="Times New Roman" w:cs="Times New Roman"/>
                <w:b/>
                <w:color w:val="auto"/>
                <w:sz w:val="16"/>
                <w:szCs w:val="16"/>
              </w:rPr>
              <w:t>М.П.</w:t>
            </w:r>
          </w:p>
        </w:tc>
      </w:tr>
    </w:tbl>
    <w:p w14:paraId="22F0599B" w14:textId="77777777" w:rsidR="00A2145D" w:rsidRPr="00E0207A" w:rsidRDefault="00A2145D">
      <w:pPr>
        <w:rPr>
          <w:rFonts w:ascii="Times New Roman" w:hAnsi="Times New Roman" w:cs="Times New Roman"/>
          <w:color w:val="auto"/>
          <w:sz w:val="16"/>
          <w:szCs w:val="16"/>
        </w:rPr>
      </w:pPr>
    </w:p>
    <w:p w14:paraId="79AA579C" w14:textId="77777777" w:rsidR="00A2145D" w:rsidRPr="00E0207A" w:rsidRDefault="00A2145D">
      <w:pPr>
        <w:widowControl/>
        <w:rPr>
          <w:rFonts w:ascii="Times New Roman" w:hAnsi="Times New Roman" w:cs="Times New Roman"/>
          <w:color w:val="auto"/>
          <w:sz w:val="16"/>
          <w:szCs w:val="16"/>
        </w:rPr>
      </w:pPr>
      <w:r w:rsidRPr="00E0207A">
        <w:rPr>
          <w:rFonts w:ascii="Times New Roman" w:hAnsi="Times New Roman" w:cs="Times New Roman"/>
          <w:color w:val="auto"/>
          <w:sz w:val="16"/>
          <w:szCs w:val="16"/>
        </w:rPr>
        <w:br w:type="page"/>
      </w:r>
    </w:p>
    <w:p w14:paraId="16F006BE" w14:textId="77777777" w:rsidR="00557E6F" w:rsidRPr="00E0207A" w:rsidRDefault="00557E6F">
      <w:pPr>
        <w:rPr>
          <w:rFonts w:ascii="Times New Roman" w:hAnsi="Times New Roman" w:cs="Times New Roman"/>
          <w:color w:val="auto"/>
          <w:sz w:val="16"/>
          <w:szCs w:val="16"/>
        </w:rPr>
      </w:pPr>
    </w:p>
    <w:p w14:paraId="113F5F4C" w14:textId="77777777" w:rsidR="003D2E40" w:rsidRPr="00E0207A" w:rsidRDefault="003D2E40" w:rsidP="003D2E40">
      <w:pPr>
        <w:jc w:val="center"/>
        <w:rPr>
          <w:rFonts w:ascii="Times New Roman" w:eastAsiaTheme="minorEastAsia" w:hAnsi="Times New Roman" w:cs="Times New Roman"/>
          <w:b/>
          <w:color w:val="auto"/>
          <w:sz w:val="16"/>
          <w:szCs w:val="16"/>
          <w:lang w:eastAsia="ru-RU" w:bidi="ar-SA"/>
        </w:rPr>
      </w:pPr>
      <w:r w:rsidRPr="00E0207A">
        <w:rPr>
          <w:rFonts w:ascii="Times New Roman" w:hAnsi="Times New Roman" w:cs="Times New Roman"/>
          <w:b/>
          <w:color w:val="auto"/>
          <w:sz w:val="16"/>
          <w:szCs w:val="16"/>
        </w:rPr>
        <w:t>АКТ</w:t>
      </w:r>
    </w:p>
    <w:p w14:paraId="4737A9E5" w14:textId="77777777" w:rsidR="003D2E40" w:rsidRPr="00E0207A" w:rsidRDefault="003D2E40" w:rsidP="003D2E40">
      <w:pPr>
        <w:jc w:val="center"/>
        <w:rPr>
          <w:rFonts w:ascii="Times New Roman" w:hAnsi="Times New Roman" w:cs="Times New Roman"/>
          <w:b/>
          <w:color w:val="auto"/>
          <w:sz w:val="16"/>
          <w:szCs w:val="16"/>
        </w:rPr>
      </w:pPr>
      <w:r w:rsidRPr="00E0207A">
        <w:rPr>
          <w:rFonts w:ascii="Times New Roman" w:hAnsi="Times New Roman" w:cs="Times New Roman"/>
          <w:b/>
          <w:color w:val="auto"/>
          <w:sz w:val="16"/>
          <w:szCs w:val="16"/>
        </w:rPr>
        <w:t xml:space="preserve">Приемки выполненных работ по договору оказания услуг связи </w:t>
      </w:r>
    </w:p>
    <w:p w14:paraId="3D7D9460" w14:textId="4B1A0797" w:rsidR="003D2E40" w:rsidRPr="00E0207A" w:rsidRDefault="007328E9" w:rsidP="003D2E40">
      <w:pPr>
        <w:jc w:val="center"/>
        <w:rPr>
          <w:rFonts w:ascii="Times New Roman" w:hAnsi="Times New Roman" w:cs="Times New Roman"/>
          <w:b/>
          <w:color w:val="auto"/>
          <w:sz w:val="16"/>
          <w:szCs w:val="16"/>
        </w:rPr>
      </w:pPr>
      <w:r w:rsidRPr="00E0207A">
        <w:rPr>
          <w:rFonts w:ascii="Times New Roman" w:hAnsi="Times New Roman" w:cs="Times New Roman"/>
          <w:b/>
          <w:color w:val="auto"/>
          <w:sz w:val="16"/>
          <w:szCs w:val="16"/>
        </w:rPr>
        <w:t xml:space="preserve">№ </w:t>
      </w:r>
      <w:sdt>
        <w:sdtPr>
          <w:rPr>
            <w:rFonts w:ascii="Times New Roman" w:hAnsi="Times New Roman" w:cs="Times New Roman"/>
            <w:b/>
            <w:bCs/>
            <w:color w:val="auto"/>
            <w:sz w:val="16"/>
            <w:szCs w:val="16"/>
          </w:rPr>
          <w:alias w:val="№ договора"/>
          <w:tag w:val=""/>
          <w:id w:val="690575173"/>
          <w:placeholder>
            <w:docPart w:val="D7F6175F908F468D84A91CB63CE294DB"/>
          </w:placeholder>
          <w:dataBinding w:prefixMappings="xmlns:ns0='http://schemas.microsoft.com/office/2006/coverPageProps' " w:xpath="/ns0:CoverPageProperties[1]/ns0:Abstract[1]" w:storeItemID="{55AF091B-3C7A-41E3-B477-F2FDAA23CFDA}"/>
          <w:text/>
        </w:sdtPr>
        <w:sdtEndPr/>
        <w:sdtContent>
          <w:r w:rsidR="00DD6967" w:rsidRPr="00A316E1">
            <w:rPr>
              <w:rFonts w:ascii="Times New Roman" w:hAnsi="Times New Roman" w:cs="Times New Roman"/>
              <w:b/>
              <w:bCs/>
              <w:color w:val="auto"/>
              <w:sz w:val="16"/>
              <w:szCs w:val="16"/>
            </w:rPr>
            <w:t>___________</w:t>
          </w:r>
        </w:sdtContent>
      </w:sdt>
      <w:r w:rsidR="00DD6967" w:rsidRPr="00E0207A">
        <w:rPr>
          <w:rFonts w:ascii="Times New Roman" w:hAnsi="Times New Roman" w:cs="Times New Roman"/>
          <w:b/>
          <w:color w:val="auto"/>
          <w:sz w:val="16"/>
          <w:szCs w:val="16"/>
        </w:rPr>
        <w:t xml:space="preserve"> </w:t>
      </w:r>
      <w:r w:rsidR="003D2E40" w:rsidRPr="00E0207A">
        <w:rPr>
          <w:rFonts w:ascii="Times New Roman" w:hAnsi="Times New Roman" w:cs="Times New Roman"/>
          <w:b/>
          <w:color w:val="auto"/>
          <w:sz w:val="16"/>
          <w:szCs w:val="16"/>
        </w:rPr>
        <w:t xml:space="preserve">от </w:t>
      </w:r>
      <w:sdt>
        <w:sdtPr>
          <w:rPr>
            <w:rFonts w:ascii="Times New Roman" w:hAnsi="Times New Roman" w:cs="Times New Roman"/>
            <w:b/>
            <w:color w:val="auto"/>
            <w:sz w:val="16"/>
            <w:szCs w:val="16"/>
          </w:rPr>
          <w:alias w:val="дата"/>
          <w:tag w:val=""/>
          <w:id w:val="-1225978966"/>
          <w:placeholder>
            <w:docPart w:val="D2736342DB9447D089B0757DF0A4C913"/>
          </w:placeholder>
          <w:dataBinding w:prefixMappings="xmlns:ns0='http://schemas.microsoft.com/office/2006/coverPageProps' " w:xpath="/ns0:CoverPageProperties[1]/ns0:CompanyEmail[1]" w:storeItemID="{55AF091B-3C7A-41E3-B477-F2FDAA23CFDA}"/>
          <w:text/>
        </w:sdtPr>
        <w:sdtEndPr/>
        <w:sdtContent>
          <w:r w:rsidR="00B936A1">
            <w:rPr>
              <w:rFonts w:ascii="Times New Roman" w:hAnsi="Times New Roman" w:cs="Times New Roman"/>
              <w:b/>
              <w:color w:val="auto"/>
              <w:sz w:val="16"/>
              <w:szCs w:val="16"/>
            </w:rPr>
            <w:t>« __</w:t>
          </w:r>
          <w:proofErr w:type="gramStart"/>
          <w:r w:rsidR="00B936A1">
            <w:rPr>
              <w:rFonts w:ascii="Times New Roman" w:hAnsi="Times New Roman" w:cs="Times New Roman"/>
              <w:b/>
              <w:color w:val="auto"/>
              <w:sz w:val="16"/>
              <w:szCs w:val="16"/>
            </w:rPr>
            <w:t>_ »</w:t>
          </w:r>
          <w:proofErr w:type="gramEnd"/>
          <w:r w:rsidR="00B936A1">
            <w:rPr>
              <w:rFonts w:ascii="Times New Roman" w:hAnsi="Times New Roman" w:cs="Times New Roman"/>
              <w:b/>
              <w:color w:val="auto"/>
              <w:sz w:val="16"/>
              <w:szCs w:val="16"/>
            </w:rPr>
            <w:t xml:space="preserve"> __________  202__ г.</w:t>
          </w:r>
        </w:sdtContent>
      </w:sdt>
    </w:p>
    <w:p w14:paraId="15B20D15" w14:textId="77777777" w:rsidR="003D2E40" w:rsidRPr="00E0207A" w:rsidRDefault="003D2E40" w:rsidP="003D2E40">
      <w:pPr>
        <w:jc w:val="both"/>
        <w:rPr>
          <w:rFonts w:ascii="Times New Roman" w:hAnsi="Times New Roman" w:cs="Times New Roman"/>
          <w:color w:val="auto"/>
          <w:sz w:val="16"/>
          <w:szCs w:val="16"/>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9"/>
        <w:gridCol w:w="5080"/>
      </w:tblGrid>
      <w:tr w:rsidR="00E0207A" w:rsidRPr="00E0207A" w14:paraId="1E3AE8A2" w14:textId="77777777" w:rsidTr="00DB3FF4">
        <w:trPr>
          <w:trHeight w:val="506"/>
        </w:trPr>
        <w:tc>
          <w:tcPr>
            <w:tcW w:w="5079" w:type="dxa"/>
            <w:vAlign w:val="center"/>
          </w:tcPr>
          <w:p w14:paraId="6AAC88D0" w14:textId="4EFB67DD" w:rsidR="003D2E40" w:rsidRPr="00E0207A" w:rsidRDefault="003D2E40" w:rsidP="00DB3FF4">
            <w:pPr>
              <w:rPr>
                <w:rFonts w:ascii="Times New Roman" w:hAnsi="Times New Roman" w:cs="Times New Roman"/>
                <w:b/>
                <w:bCs/>
                <w:color w:val="auto"/>
                <w:sz w:val="16"/>
                <w:szCs w:val="16"/>
              </w:rPr>
            </w:pPr>
            <w:r w:rsidRPr="00E0207A">
              <w:rPr>
                <w:rFonts w:ascii="Times New Roman" w:hAnsi="Times New Roman" w:cs="Times New Roman"/>
                <w:color w:val="auto"/>
                <w:sz w:val="16"/>
                <w:szCs w:val="16"/>
              </w:rPr>
              <w:t xml:space="preserve">г.  </w:t>
            </w:r>
            <w:r w:rsidR="00791356">
              <w:rPr>
                <w:rFonts w:ascii="Times New Roman" w:hAnsi="Times New Roman" w:cs="Times New Roman"/>
                <w:color w:val="auto"/>
                <w:sz w:val="16"/>
                <w:szCs w:val="16"/>
              </w:rPr>
              <w:t>Железногорск</w:t>
            </w:r>
          </w:p>
        </w:tc>
        <w:tc>
          <w:tcPr>
            <w:tcW w:w="5080" w:type="dxa"/>
            <w:vAlign w:val="center"/>
          </w:tcPr>
          <w:p w14:paraId="78097784" w14:textId="3D8F2BD7" w:rsidR="003D2E40" w:rsidRPr="00E0207A" w:rsidRDefault="00865CA9" w:rsidP="008248D5">
            <w:pPr>
              <w:jc w:val="right"/>
              <w:rPr>
                <w:rFonts w:ascii="Times New Roman" w:hAnsi="Times New Roman" w:cs="Times New Roman"/>
                <w:color w:val="auto"/>
                <w:sz w:val="16"/>
                <w:szCs w:val="16"/>
              </w:rPr>
            </w:pPr>
            <w:sdt>
              <w:sdtPr>
                <w:rPr>
                  <w:rFonts w:ascii="Times New Roman" w:hAnsi="Times New Roman" w:cs="Times New Roman"/>
                  <w:color w:val="auto"/>
                  <w:sz w:val="16"/>
                  <w:szCs w:val="16"/>
                </w:rPr>
                <w:alias w:val="дата"/>
                <w:tag w:val=""/>
                <w:id w:val="-2143641559"/>
                <w:placeholder>
                  <w:docPart w:val="D2D9A6598F644F6797C31AB03E36BD92"/>
                </w:placeholder>
                <w:dataBinding w:prefixMappings="xmlns:ns0='http://schemas.microsoft.com/office/2006/coverPageProps' " w:xpath="/ns0:CoverPageProperties[1]/ns0:CompanyEmail[1]" w:storeItemID="{55AF091B-3C7A-41E3-B477-F2FDAA23CFDA}"/>
                <w:text/>
              </w:sdtPr>
              <w:sdtEndPr/>
              <w:sdtContent>
                <w:proofErr w:type="gramStart"/>
                <w:r w:rsidR="00B936A1">
                  <w:rPr>
                    <w:rFonts w:ascii="Times New Roman" w:hAnsi="Times New Roman" w:cs="Times New Roman"/>
                    <w:color w:val="auto"/>
                    <w:sz w:val="16"/>
                    <w:szCs w:val="16"/>
                  </w:rPr>
                  <w:t>« _</w:t>
                </w:r>
                <w:proofErr w:type="gramEnd"/>
                <w:r w:rsidR="00B936A1">
                  <w:rPr>
                    <w:rFonts w:ascii="Times New Roman" w:hAnsi="Times New Roman" w:cs="Times New Roman"/>
                    <w:color w:val="auto"/>
                    <w:sz w:val="16"/>
                    <w:szCs w:val="16"/>
                  </w:rPr>
                  <w:t>__ » __________  202__ г.</w:t>
                </w:r>
              </w:sdtContent>
            </w:sdt>
          </w:p>
        </w:tc>
      </w:tr>
    </w:tbl>
    <w:p w14:paraId="54FB550F" w14:textId="77777777" w:rsidR="003D2E40" w:rsidRPr="00E0207A" w:rsidRDefault="003D2E40" w:rsidP="003D2E40">
      <w:pPr>
        <w:jc w:val="both"/>
        <w:rPr>
          <w:rFonts w:ascii="Times New Roman" w:hAnsi="Times New Roman" w:cs="Times New Roman"/>
          <w:color w:val="auto"/>
          <w:sz w:val="16"/>
          <w:szCs w:val="16"/>
        </w:rPr>
      </w:pPr>
    </w:p>
    <w:p w14:paraId="48FB01DB" w14:textId="3E125788" w:rsidR="003D2E40" w:rsidRPr="00E0207A" w:rsidRDefault="003D2E40" w:rsidP="003D2E40">
      <w:pPr>
        <w:ind w:firstLine="709"/>
        <w:rPr>
          <w:rFonts w:ascii="Times New Roman" w:hAnsi="Times New Roman" w:cs="Times New Roman"/>
          <w:color w:val="auto"/>
          <w:sz w:val="16"/>
          <w:szCs w:val="16"/>
        </w:rPr>
      </w:pPr>
      <w:r w:rsidRPr="00E0207A">
        <w:rPr>
          <w:rFonts w:ascii="Times New Roman" w:hAnsi="Times New Roman" w:cs="Times New Roman"/>
          <w:b/>
          <w:color w:val="auto"/>
          <w:sz w:val="16"/>
          <w:szCs w:val="16"/>
        </w:rPr>
        <w:t>Общество с ограниченной ответственностью «</w:t>
      </w:r>
      <w:r w:rsidR="00EE637E">
        <w:rPr>
          <w:rFonts w:ascii="Times New Roman" w:hAnsi="Times New Roman" w:cs="Times New Roman"/>
          <w:b/>
          <w:color w:val="auto"/>
          <w:sz w:val="16"/>
          <w:szCs w:val="16"/>
        </w:rPr>
        <w:t>Максима+</w:t>
      </w:r>
      <w:r w:rsidRPr="00E0207A">
        <w:rPr>
          <w:rFonts w:ascii="Times New Roman" w:hAnsi="Times New Roman" w:cs="Times New Roman"/>
          <w:b/>
          <w:color w:val="auto"/>
          <w:sz w:val="16"/>
          <w:szCs w:val="16"/>
        </w:rPr>
        <w:t xml:space="preserve">», </w:t>
      </w:r>
      <w:r w:rsidRPr="00E0207A">
        <w:rPr>
          <w:rFonts w:ascii="Times New Roman" w:hAnsi="Times New Roman" w:cs="Times New Roman"/>
          <w:color w:val="auto"/>
          <w:sz w:val="16"/>
          <w:szCs w:val="16"/>
        </w:rPr>
        <w:t xml:space="preserve">именуемое в дальнейшем </w:t>
      </w:r>
      <w:r w:rsidR="00641577" w:rsidRPr="00E0207A">
        <w:rPr>
          <w:rFonts w:ascii="Times New Roman" w:hAnsi="Times New Roman" w:cs="Times New Roman"/>
          <w:color w:val="auto"/>
          <w:sz w:val="16"/>
          <w:szCs w:val="16"/>
        </w:rPr>
        <w:t>"ОПЕРАТОР"</w:t>
      </w:r>
      <w:r w:rsidRPr="00E0207A">
        <w:rPr>
          <w:rFonts w:ascii="Times New Roman" w:hAnsi="Times New Roman" w:cs="Times New Roman"/>
          <w:color w:val="auto"/>
          <w:sz w:val="16"/>
          <w:szCs w:val="16"/>
        </w:rPr>
        <w:t>, в лице директора</w:t>
      </w:r>
      <w:r w:rsidR="007322BB">
        <w:rPr>
          <w:rFonts w:ascii="Times New Roman" w:hAnsi="Times New Roman" w:cs="Times New Roman"/>
          <w:color w:val="auto"/>
          <w:sz w:val="16"/>
          <w:szCs w:val="16"/>
        </w:rPr>
        <w:t xml:space="preserve"> </w:t>
      </w:r>
      <w:proofErr w:type="spellStart"/>
      <w:r w:rsidR="007322BB">
        <w:rPr>
          <w:rFonts w:ascii="Times New Roman" w:hAnsi="Times New Roman" w:cs="Times New Roman"/>
          <w:color w:val="auto"/>
          <w:sz w:val="16"/>
          <w:szCs w:val="16"/>
        </w:rPr>
        <w:t>Дьячук</w:t>
      </w:r>
      <w:proofErr w:type="spellEnd"/>
      <w:r w:rsidR="007322BB">
        <w:rPr>
          <w:rFonts w:ascii="Times New Roman" w:hAnsi="Times New Roman" w:cs="Times New Roman"/>
          <w:color w:val="auto"/>
          <w:sz w:val="16"/>
          <w:szCs w:val="16"/>
        </w:rPr>
        <w:t xml:space="preserve"> Михаила Сергеевича</w:t>
      </w:r>
      <w:r w:rsidRPr="00E0207A">
        <w:rPr>
          <w:rFonts w:ascii="Times New Roman" w:hAnsi="Times New Roman" w:cs="Times New Roman"/>
          <w:color w:val="auto"/>
          <w:sz w:val="16"/>
          <w:szCs w:val="16"/>
        </w:rPr>
        <w:t>, действующе</w:t>
      </w:r>
      <w:r w:rsidR="00EE637E">
        <w:rPr>
          <w:rFonts w:ascii="Times New Roman" w:hAnsi="Times New Roman" w:cs="Times New Roman"/>
          <w:color w:val="auto"/>
          <w:sz w:val="16"/>
          <w:szCs w:val="16"/>
        </w:rPr>
        <w:t>й</w:t>
      </w:r>
      <w:r w:rsidRPr="00E0207A">
        <w:rPr>
          <w:rFonts w:ascii="Times New Roman" w:hAnsi="Times New Roman" w:cs="Times New Roman"/>
          <w:color w:val="auto"/>
          <w:sz w:val="16"/>
          <w:szCs w:val="16"/>
        </w:rPr>
        <w:t xml:space="preserve"> на основании Устава, с одной стороны, и </w:t>
      </w:r>
      <w:sdt>
        <w:sdtPr>
          <w:rPr>
            <w:rFonts w:ascii="Times New Roman" w:hAnsi="Times New Roman" w:cs="Times New Roman"/>
            <w:bCs/>
            <w:color w:val="auto"/>
            <w:sz w:val="16"/>
            <w:szCs w:val="16"/>
          </w:rPr>
          <w:alias w:val="Организация"/>
          <w:tag w:val=""/>
          <w:id w:val="-98725212"/>
          <w:placeholder>
            <w:docPart w:val="6B4B245CBFAB483B9D809302B542A9F0"/>
          </w:placeholder>
          <w:dataBinding w:prefixMappings="xmlns:ns0='http://schemas.openxmlformats.org/officeDocument/2006/extended-properties' " w:xpath="/ns0:Properties[1]/ns0:Company[1]" w:storeItemID="{6668398D-A668-4E3E-A5EB-62B293D839F1}"/>
          <w:text/>
        </w:sdtPr>
        <w:sdtEndPr/>
        <w:sdtContent>
          <w:r w:rsidR="00B579CE" w:rsidRPr="00B579CE">
            <w:rPr>
              <w:rFonts w:ascii="Times New Roman" w:hAnsi="Times New Roman" w:cs="Times New Roman"/>
              <w:bCs/>
              <w:color w:val="auto"/>
              <w:sz w:val="16"/>
              <w:szCs w:val="16"/>
            </w:rPr>
            <w:t>______________________________, именуемое в дальнейшем "АБОНЕНТ", в лице _________________________________________, действующего на основании ______________</w:t>
          </w:r>
        </w:sdtContent>
      </w:sdt>
      <w:r w:rsidR="005B4224" w:rsidRPr="00E0207A">
        <w:rPr>
          <w:rFonts w:ascii="Times New Roman" w:hAnsi="Times New Roman" w:cs="Times New Roman"/>
          <w:color w:val="auto"/>
          <w:sz w:val="16"/>
          <w:szCs w:val="16"/>
        </w:rPr>
        <w:t>,</w:t>
      </w:r>
      <w:r w:rsidR="005B4224" w:rsidRPr="00E0207A">
        <w:rPr>
          <w:rFonts w:ascii="Times New Roman" w:hAnsi="Times New Roman" w:cs="Times New Roman"/>
          <w:b/>
          <w:color w:val="auto"/>
          <w:sz w:val="16"/>
          <w:szCs w:val="16"/>
        </w:rPr>
        <w:t xml:space="preserve"> </w:t>
      </w:r>
      <w:r w:rsidRPr="00E0207A">
        <w:rPr>
          <w:rFonts w:ascii="Times New Roman" w:hAnsi="Times New Roman" w:cs="Times New Roman"/>
          <w:color w:val="auto"/>
          <w:sz w:val="16"/>
          <w:szCs w:val="16"/>
        </w:rPr>
        <w:t>с другой стороны, вместе именуемые «Стороны», составили настоящий акт о нижеследующем:</w:t>
      </w:r>
    </w:p>
    <w:p w14:paraId="60830D7E" w14:textId="77777777" w:rsidR="003D2E40" w:rsidRPr="00E0207A" w:rsidRDefault="003D2E40" w:rsidP="003D2E40">
      <w:pPr>
        <w:jc w:val="both"/>
        <w:rPr>
          <w:rFonts w:ascii="Times New Roman" w:hAnsi="Times New Roman" w:cs="Times New Roman"/>
          <w:color w:val="auto"/>
          <w:sz w:val="16"/>
          <w:szCs w:val="16"/>
        </w:rPr>
      </w:pPr>
    </w:p>
    <w:p w14:paraId="1EA979EF" w14:textId="77777777" w:rsidR="003D2E40" w:rsidRPr="00E0207A" w:rsidRDefault="003D2E40" w:rsidP="003D2E40">
      <w:pPr>
        <w:jc w:val="both"/>
        <w:rPr>
          <w:rFonts w:ascii="Times New Roman" w:hAnsi="Times New Roman" w:cs="Times New Roman"/>
          <w:color w:val="auto"/>
          <w:sz w:val="16"/>
          <w:szCs w:val="16"/>
        </w:rPr>
      </w:pPr>
    </w:p>
    <w:tbl>
      <w:tblPr>
        <w:tblStyle w:val="af4"/>
        <w:tblW w:w="10060" w:type="dxa"/>
        <w:tblLook w:val="04A0" w:firstRow="1" w:lastRow="0" w:firstColumn="1" w:lastColumn="0" w:noHBand="0" w:noVBand="1"/>
      </w:tblPr>
      <w:tblGrid>
        <w:gridCol w:w="674"/>
        <w:gridCol w:w="6976"/>
        <w:gridCol w:w="850"/>
        <w:gridCol w:w="1560"/>
      </w:tblGrid>
      <w:tr w:rsidR="00E0207A" w:rsidRPr="00E0207A" w14:paraId="36286910" w14:textId="77777777" w:rsidTr="00DB3FF4">
        <w:trPr>
          <w:trHeight w:val="344"/>
        </w:trPr>
        <w:tc>
          <w:tcPr>
            <w:tcW w:w="674" w:type="dxa"/>
            <w:vMerge w:val="restart"/>
            <w:shd w:val="clear" w:color="auto" w:fill="auto"/>
            <w:vAlign w:val="center"/>
          </w:tcPr>
          <w:p w14:paraId="66B79386" w14:textId="77777777" w:rsidR="003D2E40" w:rsidRPr="00E0207A" w:rsidRDefault="003D2E40" w:rsidP="00DB3FF4">
            <w:pPr>
              <w:jc w:val="center"/>
              <w:rPr>
                <w:rFonts w:ascii="Times New Roman" w:hAnsi="Times New Roman" w:cs="Times New Roman"/>
                <w:b/>
                <w:color w:val="auto"/>
                <w:sz w:val="16"/>
                <w:szCs w:val="16"/>
              </w:rPr>
            </w:pPr>
            <w:r w:rsidRPr="00E0207A">
              <w:rPr>
                <w:rFonts w:ascii="Times New Roman" w:hAnsi="Times New Roman" w:cs="Times New Roman"/>
                <w:b/>
                <w:color w:val="auto"/>
                <w:sz w:val="16"/>
                <w:szCs w:val="16"/>
              </w:rPr>
              <w:t>1</w:t>
            </w:r>
          </w:p>
        </w:tc>
        <w:tc>
          <w:tcPr>
            <w:tcW w:w="9385" w:type="dxa"/>
            <w:gridSpan w:val="3"/>
            <w:shd w:val="clear" w:color="auto" w:fill="auto"/>
            <w:vAlign w:val="center"/>
          </w:tcPr>
          <w:p w14:paraId="2BA36362" w14:textId="77777777" w:rsidR="003D2E40" w:rsidRPr="00E0207A" w:rsidRDefault="003D2E40" w:rsidP="00DB3FF4">
            <w:pPr>
              <w:rPr>
                <w:rFonts w:ascii="Times New Roman" w:hAnsi="Times New Roman" w:cs="Times New Roman"/>
                <w:color w:val="auto"/>
                <w:sz w:val="16"/>
                <w:szCs w:val="16"/>
              </w:rPr>
            </w:pPr>
            <w:r w:rsidRPr="00E0207A">
              <w:rPr>
                <w:rFonts w:ascii="Times New Roman" w:hAnsi="Times New Roman" w:cs="Times New Roman"/>
                <w:b/>
                <w:i/>
                <w:color w:val="auto"/>
                <w:sz w:val="16"/>
                <w:szCs w:val="16"/>
              </w:rPr>
              <w:t>Стоимость выполненных работ</w:t>
            </w:r>
          </w:p>
        </w:tc>
      </w:tr>
      <w:tr w:rsidR="00E0207A" w:rsidRPr="00E0207A" w14:paraId="005A4ED0" w14:textId="77777777" w:rsidTr="00DB3FF4">
        <w:trPr>
          <w:trHeight w:val="483"/>
        </w:trPr>
        <w:tc>
          <w:tcPr>
            <w:tcW w:w="674" w:type="dxa"/>
            <w:vMerge/>
            <w:shd w:val="clear" w:color="auto" w:fill="auto"/>
            <w:vAlign w:val="center"/>
          </w:tcPr>
          <w:p w14:paraId="47536912" w14:textId="77777777" w:rsidR="003D2E40" w:rsidRPr="00E0207A" w:rsidRDefault="003D2E40" w:rsidP="00DB3FF4">
            <w:pPr>
              <w:jc w:val="center"/>
              <w:rPr>
                <w:rFonts w:ascii="Times New Roman" w:hAnsi="Times New Roman" w:cs="Times New Roman"/>
                <w:b/>
                <w:color w:val="auto"/>
                <w:sz w:val="16"/>
                <w:szCs w:val="16"/>
              </w:rPr>
            </w:pPr>
          </w:p>
        </w:tc>
        <w:tc>
          <w:tcPr>
            <w:tcW w:w="6975" w:type="dxa"/>
            <w:shd w:val="clear" w:color="auto" w:fill="auto"/>
            <w:vAlign w:val="center"/>
          </w:tcPr>
          <w:p w14:paraId="65F2C4B5" w14:textId="77777777" w:rsidR="003D2E40" w:rsidRPr="00E0207A" w:rsidRDefault="003D2E40" w:rsidP="00DB3FF4">
            <w:pPr>
              <w:rPr>
                <w:rFonts w:ascii="Times New Roman" w:hAnsi="Times New Roman" w:cs="Times New Roman"/>
                <w:color w:val="auto"/>
                <w:sz w:val="16"/>
                <w:szCs w:val="16"/>
              </w:rPr>
            </w:pPr>
            <w:r w:rsidRPr="00E0207A">
              <w:rPr>
                <w:rFonts w:ascii="Times New Roman" w:hAnsi="Times New Roman" w:cs="Times New Roman"/>
                <w:color w:val="auto"/>
                <w:sz w:val="16"/>
                <w:szCs w:val="16"/>
              </w:rPr>
              <w:t>Подключение/Монтаж кабеля</w:t>
            </w:r>
          </w:p>
        </w:tc>
        <w:tc>
          <w:tcPr>
            <w:tcW w:w="850" w:type="dxa"/>
            <w:shd w:val="clear" w:color="auto" w:fill="auto"/>
            <w:vAlign w:val="center"/>
          </w:tcPr>
          <w:p w14:paraId="2D71468C" w14:textId="77777777" w:rsidR="003D2E40" w:rsidRPr="00E0207A" w:rsidRDefault="003D2E40" w:rsidP="00DB3FF4">
            <w:pPr>
              <w:jc w:val="center"/>
              <w:rPr>
                <w:rFonts w:ascii="Times New Roman" w:hAnsi="Times New Roman" w:cs="Times New Roman"/>
                <w:color w:val="auto"/>
                <w:sz w:val="16"/>
                <w:szCs w:val="16"/>
              </w:rPr>
            </w:pPr>
            <w:r w:rsidRPr="00E0207A">
              <w:rPr>
                <w:rFonts w:ascii="Times New Roman" w:hAnsi="Times New Roman" w:cs="Times New Roman"/>
                <w:color w:val="auto"/>
                <w:sz w:val="16"/>
                <w:szCs w:val="16"/>
              </w:rPr>
              <w:t>Руб.</w:t>
            </w:r>
          </w:p>
        </w:tc>
        <w:tc>
          <w:tcPr>
            <w:tcW w:w="1560" w:type="dxa"/>
            <w:shd w:val="clear" w:color="auto" w:fill="auto"/>
            <w:vAlign w:val="center"/>
          </w:tcPr>
          <w:p w14:paraId="6DAC26D3" w14:textId="77777777" w:rsidR="003D2E40" w:rsidRPr="00E0207A" w:rsidRDefault="003D2E40" w:rsidP="00DB3FF4">
            <w:pPr>
              <w:rPr>
                <w:rFonts w:ascii="Times New Roman" w:hAnsi="Times New Roman" w:cs="Times New Roman"/>
                <w:color w:val="auto"/>
                <w:sz w:val="16"/>
                <w:szCs w:val="16"/>
              </w:rPr>
            </w:pPr>
          </w:p>
        </w:tc>
      </w:tr>
      <w:tr w:rsidR="00E0207A" w:rsidRPr="00E0207A" w14:paraId="0ABFDC04" w14:textId="77777777" w:rsidTr="00DB3FF4">
        <w:trPr>
          <w:trHeight w:val="434"/>
        </w:trPr>
        <w:tc>
          <w:tcPr>
            <w:tcW w:w="674" w:type="dxa"/>
            <w:vMerge/>
            <w:shd w:val="clear" w:color="auto" w:fill="auto"/>
            <w:vAlign w:val="center"/>
          </w:tcPr>
          <w:p w14:paraId="238E333E" w14:textId="77777777" w:rsidR="003D2E40" w:rsidRPr="00E0207A" w:rsidRDefault="003D2E40" w:rsidP="00DB3FF4">
            <w:pPr>
              <w:jc w:val="center"/>
              <w:rPr>
                <w:rFonts w:ascii="Times New Roman" w:hAnsi="Times New Roman" w:cs="Times New Roman"/>
                <w:b/>
                <w:color w:val="auto"/>
                <w:sz w:val="16"/>
                <w:szCs w:val="16"/>
              </w:rPr>
            </w:pPr>
          </w:p>
        </w:tc>
        <w:tc>
          <w:tcPr>
            <w:tcW w:w="6975" w:type="dxa"/>
            <w:shd w:val="clear" w:color="auto" w:fill="auto"/>
            <w:vAlign w:val="center"/>
          </w:tcPr>
          <w:p w14:paraId="2150956A" w14:textId="77777777" w:rsidR="003D2E40" w:rsidRPr="00E0207A" w:rsidRDefault="003D2E40" w:rsidP="00DB3FF4">
            <w:pPr>
              <w:rPr>
                <w:rFonts w:ascii="Times New Roman" w:hAnsi="Times New Roman" w:cs="Times New Roman"/>
                <w:color w:val="auto"/>
                <w:sz w:val="16"/>
                <w:szCs w:val="16"/>
              </w:rPr>
            </w:pPr>
            <w:r w:rsidRPr="00E0207A">
              <w:rPr>
                <w:rFonts w:ascii="Times New Roman" w:hAnsi="Times New Roman" w:cs="Times New Roman"/>
                <w:color w:val="auto"/>
                <w:sz w:val="16"/>
                <w:szCs w:val="16"/>
              </w:rPr>
              <w:t>Настройка роутера</w:t>
            </w:r>
          </w:p>
        </w:tc>
        <w:tc>
          <w:tcPr>
            <w:tcW w:w="850" w:type="dxa"/>
            <w:shd w:val="clear" w:color="auto" w:fill="auto"/>
            <w:vAlign w:val="center"/>
          </w:tcPr>
          <w:p w14:paraId="2B80B4BD" w14:textId="77777777" w:rsidR="003D2E40" w:rsidRPr="00E0207A" w:rsidRDefault="003D2E40" w:rsidP="00DB3FF4">
            <w:pPr>
              <w:jc w:val="center"/>
              <w:rPr>
                <w:rFonts w:ascii="Times New Roman" w:hAnsi="Times New Roman" w:cs="Times New Roman"/>
                <w:color w:val="auto"/>
                <w:sz w:val="16"/>
                <w:szCs w:val="16"/>
              </w:rPr>
            </w:pPr>
            <w:r w:rsidRPr="00E0207A">
              <w:rPr>
                <w:rFonts w:ascii="Times New Roman" w:hAnsi="Times New Roman" w:cs="Times New Roman"/>
                <w:color w:val="auto"/>
                <w:sz w:val="16"/>
                <w:szCs w:val="16"/>
              </w:rPr>
              <w:t>Руб.</w:t>
            </w:r>
          </w:p>
        </w:tc>
        <w:tc>
          <w:tcPr>
            <w:tcW w:w="1560" w:type="dxa"/>
            <w:shd w:val="clear" w:color="auto" w:fill="auto"/>
            <w:vAlign w:val="center"/>
          </w:tcPr>
          <w:p w14:paraId="03A2771A" w14:textId="77777777" w:rsidR="003D2E40" w:rsidRPr="00E0207A" w:rsidRDefault="003D2E40" w:rsidP="00DB3FF4">
            <w:pPr>
              <w:rPr>
                <w:rFonts w:ascii="Times New Roman" w:hAnsi="Times New Roman" w:cs="Times New Roman"/>
                <w:color w:val="auto"/>
                <w:sz w:val="16"/>
                <w:szCs w:val="16"/>
              </w:rPr>
            </w:pPr>
          </w:p>
        </w:tc>
      </w:tr>
      <w:tr w:rsidR="00E0207A" w:rsidRPr="00E0207A" w14:paraId="09329530" w14:textId="77777777" w:rsidTr="00DB3FF4">
        <w:trPr>
          <w:trHeight w:val="554"/>
        </w:trPr>
        <w:tc>
          <w:tcPr>
            <w:tcW w:w="674" w:type="dxa"/>
            <w:vMerge w:val="restart"/>
            <w:shd w:val="clear" w:color="auto" w:fill="auto"/>
            <w:vAlign w:val="center"/>
          </w:tcPr>
          <w:p w14:paraId="7D684870" w14:textId="77777777" w:rsidR="003D2E40" w:rsidRPr="00E0207A" w:rsidRDefault="003D2E40" w:rsidP="00DB3FF4">
            <w:pPr>
              <w:jc w:val="center"/>
              <w:rPr>
                <w:rFonts w:ascii="Times New Roman" w:hAnsi="Times New Roman" w:cs="Times New Roman"/>
                <w:b/>
                <w:color w:val="auto"/>
                <w:sz w:val="16"/>
                <w:szCs w:val="16"/>
              </w:rPr>
            </w:pPr>
            <w:r w:rsidRPr="00E0207A">
              <w:rPr>
                <w:rFonts w:ascii="Times New Roman" w:hAnsi="Times New Roman" w:cs="Times New Roman"/>
                <w:b/>
                <w:color w:val="auto"/>
                <w:sz w:val="16"/>
                <w:szCs w:val="16"/>
              </w:rPr>
              <w:t>2</w:t>
            </w:r>
          </w:p>
        </w:tc>
        <w:tc>
          <w:tcPr>
            <w:tcW w:w="9385" w:type="dxa"/>
            <w:gridSpan w:val="3"/>
            <w:shd w:val="clear" w:color="auto" w:fill="auto"/>
            <w:vAlign w:val="center"/>
          </w:tcPr>
          <w:p w14:paraId="24AFD95D" w14:textId="77777777" w:rsidR="003D2E40" w:rsidRPr="00E0207A" w:rsidRDefault="003D2E40" w:rsidP="00DB3FF4">
            <w:pPr>
              <w:rPr>
                <w:rFonts w:ascii="Times New Roman" w:hAnsi="Times New Roman" w:cs="Times New Roman"/>
                <w:color w:val="auto"/>
                <w:sz w:val="16"/>
                <w:szCs w:val="16"/>
              </w:rPr>
            </w:pPr>
            <w:r w:rsidRPr="00E0207A">
              <w:rPr>
                <w:rFonts w:ascii="Times New Roman" w:hAnsi="Times New Roman" w:cs="Times New Roman"/>
                <w:b/>
                <w:i/>
                <w:color w:val="auto"/>
                <w:sz w:val="16"/>
                <w:szCs w:val="16"/>
              </w:rPr>
              <w:t>Дополнительное оборудование</w:t>
            </w:r>
          </w:p>
        </w:tc>
      </w:tr>
      <w:tr w:rsidR="00E0207A" w:rsidRPr="00E0207A" w14:paraId="4A67CACF" w14:textId="77777777" w:rsidTr="00DB3FF4">
        <w:trPr>
          <w:trHeight w:val="406"/>
        </w:trPr>
        <w:tc>
          <w:tcPr>
            <w:tcW w:w="674" w:type="dxa"/>
            <w:vMerge/>
            <w:shd w:val="clear" w:color="auto" w:fill="auto"/>
            <w:vAlign w:val="center"/>
          </w:tcPr>
          <w:p w14:paraId="74920217" w14:textId="77777777" w:rsidR="003D2E40" w:rsidRPr="00E0207A" w:rsidRDefault="003D2E40" w:rsidP="00DB3FF4">
            <w:pPr>
              <w:jc w:val="center"/>
              <w:rPr>
                <w:rFonts w:ascii="Times New Roman" w:hAnsi="Times New Roman" w:cs="Times New Roman"/>
                <w:b/>
                <w:color w:val="auto"/>
                <w:sz w:val="16"/>
                <w:szCs w:val="16"/>
              </w:rPr>
            </w:pPr>
          </w:p>
        </w:tc>
        <w:tc>
          <w:tcPr>
            <w:tcW w:w="6975" w:type="dxa"/>
            <w:shd w:val="clear" w:color="auto" w:fill="auto"/>
            <w:vAlign w:val="center"/>
          </w:tcPr>
          <w:p w14:paraId="20671A47" w14:textId="77777777" w:rsidR="003D2E40" w:rsidRPr="00E0207A" w:rsidRDefault="003D2E40" w:rsidP="00DB3FF4">
            <w:pPr>
              <w:pStyle w:val="af2"/>
              <w:widowControl/>
              <w:numPr>
                <w:ilvl w:val="0"/>
                <w:numId w:val="11"/>
              </w:numPr>
              <w:suppressAutoHyphens w:val="0"/>
              <w:ind w:left="177" w:hanging="142"/>
              <w:rPr>
                <w:rFonts w:ascii="Times New Roman" w:hAnsi="Times New Roman" w:cs="Times New Roman"/>
                <w:color w:val="auto"/>
                <w:sz w:val="16"/>
                <w:szCs w:val="16"/>
              </w:rPr>
            </w:pPr>
          </w:p>
        </w:tc>
        <w:tc>
          <w:tcPr>
            <w:tcW w:w="850" w:type="dxa"/>
            <w:shd w:val="clear" w:color="auto" w:fill="auto"/>
            <w:vAlign w:val="center"/>
          </w:tcPr>
          <w:p w14:paraId="2E67DB41" w14:textId="77777777" w:rsidR="003D2E40" w:rsidRPr="00E0207A" w:rsidRDefault="003D2E40" w:rsidP="00DB3FF4">
            <w:pPr>
              <w:jc w:val="center"/>
              <w:rPr>
                <w:rFonts w:ascii="Times New Roman" w:hAnsi="Times New Roman" w:cs="Times New Roman"/>
                <w:color w:val="auto"/>
                <w:sz w:val="16"/>
                <w:szCs w:val="16"/>
              </w:rPr>
            </w:pPr>
            <w:r w:rsidRPr="00E0207A">
              <w:rPr>
                <w:rFonts w:ascii="Times New Roman" w:hAnsi="Times New Roman" w:cs="Times New Roman"/>
                <w:color w:val="auto"/>
                <w:sz w:val="16"/>
                <w:szCs w:val="16"/>
              </w:rPr>
              <w:t>Руб.</w:t>
            </w:r>
          </w:p>
        </w:tc>
        <w:tc>
          <w:tcPr>
            <w:tcW w:w="1560" w:type="dxa"/>
            <w:shd w:val="clear" w:color="auto" w:fill="auto"/>
            <w:vAlign w:val="center"/>
          </w:tcPr>
          <w:p w14:paraId="61530EB3" w14:textId="77777777" w:rsidR="003D2E40" w:rsidRPr="00E0207A" w:rsidRDefault="003D2E40" w:rsidP="00DB3FF4">
            <w:pPr>
              <w:rPr>
                <w:rFonts w:ascii="Times New Roman" w:hAnsi="Times New Roman" w:cs="Times New Roman"/>
                <w:color w:val="auto"/>
                <w:sz w:val="16"/>
                <w:szCs w:val="16"/>
              </w:rPr>
            </w:pPr>
          </w:p>
        </w:tc>
      </w:tr>
      <w:tr w:rsidR="00E0207A" w:rsidRPr="00E0207A" w14:paraId="3DC2189C" w14:textId="77777777" w:rsidTr="00DB3FF4">
        <w:trPr>
          <w:trHeight w:val="425"/>
        </w:trPr>
        <w:tc>
          <w:tcPr>
            <w:tcW w:w="674" w:type="dxa"/>
            <w:vMerge/>
            <w:shd w:val="clear" w:color="auto" w:fill="auto"/>
            <w:vAlign w:val="center"/>
          </w:tcPr>
          <w:p w14:paraId="0ADC429E" w14:textId="77777777" w:rsidR="003D2E40" w:rsidRPr="00E0207A" w:rsidRDefault="003D2E40" w:rsidP="00DB3FF4">
            <w:pPr>
              <w:jc w:val="center"/>
              <w:rPr>
                <w:rFonts w:ascii="Times New Roman" w:hAnsi="Times New Roman" w:cs="Times New Roman"/>
                <w:b/>
                <w:color w:val="auto"/>
                <w:sz w:val="16"/>
                <w:szCs w:val="16"/>
              </w:rPr>
            </w:pPr>
          </w:p>
        </w:tc>
        <w:tc>
          <w:tcPr>
            <w:tcW w:w="6975" w:type="dxa"/>
            <w:shd w:val="clear" w:color="auto" w:fill="auto"/>
            <w:vAlign w:val="center"/>
          </w:tcPr>
          <w:p w14:paraId="3EF44B97" w14:textId="77777777" w:rsidR="003D2E40" w:rsidRPr="00E0207A" w:rsidRDefault="003D2E40" w:rsidP="00DB3FF4">
            <w:pPr>
              <w:pStyle w:val="af2"/>
              <w:widowControl/>
              <w:numPr>
                <w:ilvl w:val="0"/>
                <w:numId w:val="11"/>
              </w:numPr>
              <w:suppressAutoHyphens w:val="0"/>
              <w:ind w:left="177" w:hanging="142"/>
              <w:rPr>
                <w:rFonts w:ascii="Times New Roman" w:hAnsi="Times New Roman" w:cs="Times New Roman"/>
                <w:color w:val="auto"/>
                <w:sz w:val="16"/>
                <w:szCs w:val="16"/>
              </w:rPr>
            </w:pPr>
          </w:p>
        </w:tc>
        <w:tc>
          <w:tcPr>
            <w:tcW w:w="850" w:type="dxa"/>
            <w:shd w:val="clear" w:color="auto" w:fill="auto"/>
            <w:vAlign w:val="center"/>
          </w:tcPr>
          <w:p w14:paraId="3D04AF6E" w14:textId="77777777" w:rsidR="003D2E40" w:rsidRPr="00E0207A" w:rsidRDefault="003D2E40" w:rsidP="00DB3FF4">
            <w:pPr>
              <w:jc w:val="center"/>
              <w:rPr>
                <w:rFonts w:ascii="Times New Roman" w:hAnsi="Times New Roman" w:cs="Times New Roman"/>
                <w:color w:val="auto"/>
                <w:sz w:val="16"/>
                <w:szCs w:val="16"/>
              </w:rPr>
            </w:pPr>
            <w:r w:rsidRPr="00E0207A">
              <w:rPr>
                <w:rFonts w:ascii="Times New Roman" w:hAnsi="Times New Roman" w:cs="Times New Roman"/>
                <w:color w:val="auto"/>
                <w:sz w:val="16"/>
                <w:szCs w:val="16"/>
              </w:rPr>
              <w:t>Руб.</w:t>
            </w:r>
          </w:p>
        </w:tc>
        <w:tc>
          <w:tcPr>
            <w:tcW w:w="1560" w:type="dxa"/>
            <w:shd w:val="clear" w:color="auto" w:fill="auto"/>
            <w:vAlign w:val="center"/>
          </w:tcPr>
          <w:p w14:paraId="77CAE50D" w14:textId="77777777" w:rsidR="003D2E40" w:rsidRPr="00E0207A" w:rsidRDefault="003D2E40" w:rsidP="00DB3FF4">
            <w:pPr>
              <w:rPr>
                <w:rFonts w:ascii="Times New Roman" w:hAnsi="Times New Roman" w:cs="Times New Roman"/>
                <w:color w:val="auto"/>
                <w:sz w:val="16"/>
                <w:szCs w:val="16"/>
              </w:rPr>
            </w:pPr>
          </w:p>
        </w:tc>
      </w:tr>
      <w:tr w:rsidR="00E0207A" w:rsidRPr="00E0207A" w14:paraId="003DCC8C" w14:textId="77777777" w:rsidTr="00DB3FF4">
        <w:trPr>
          <w:trHeight w:val="417"/>
        </w:trPr>
        <w:tc>
          <w:tcPr>
            <w:tcW w:w="674" w:type="dxa"/>
            <w:vMerge/>
            <w:shd w:val="clear" w:color="auto" w:fill="auto"/>
            <w:vAlign w:val="center"/>
          </w:tcPr>
          <w:p w14:paraId="5A37004C" w14:textId="77777777" w:rsidR="003D2E40" w:rsidRPr="00E0207A" w:rsidRDefault="003D2E40" w:rsidP="00DB3FF4">
            <w:pPr>
              <w:jc w:val="center"/>
              <w:rPr>
                <w:rFonts w:ascii="Times New Roman" w:hAnsi="Times New Roman" w:cs="Times New Roman"/>
                <w:b/>
                <w:color w:val="auto"/>
                <w:sz w:val="16"/>
                <w:szCs w:val="16"/>
              </w:rPr>
            </w:pPr>
          </w:p>
        </w:tc>
        <w:tc>
          <w:tcPr>
            <w:tcW w:w="6975" w:type="dxa"/>
            <w:shd w:val="clear" w:color="auto" w:fill="auto"/>
            <w:vAlign w:val="center"/>
          </w:tcPr>
          <w:p w14:paraId="0B134578" w14:textId="77777777" w:rsidR="003D2E40" w:rsidRPr="00E0207A" w:rsidRDefault="003D2E40" w:rsidP="00DB3FF4">
            <w:pPr>
              <w:pStyle w:val="af2"/>
              <w:widowControl/>
              <w:numPr>
                <w:ilvl w:val="0"/>
                <w:numId w:val="11"/>
              </w:numPr>
              <w:suppressAutoHyphens w:val="0"/>
              <w:ind w:left="177" w:hanging="142"/>
              <w:rPr>
                <w:rFonts w:ascii="Times New Roman" w:hAnsi="Times New Roman" w:cs="Times New Roman"/>
                <w:color w:val="auto"/>
                <w:sz w:val="16"/>
                <w:szCs w:val="16"/>
              </w:rPr>
            </w:pPr>
          </w:p>
        </w:tc>
        <w:tc>
          <w:tcPr>
            <w:tcW w:w="850" w:type="dxa"/>
            <w:shd w:val="clear" w:color="auto" w:fill="auto"/>
            <w:vAlign w:val="center"/>
          </w:tcPr>
          <w:p w14:paraId="7D5CC89C" w14:textId="77777777" w:rsidR="003D2E40" w:rsidRPr="00E0207A" w:rsidRDefault="003D2E40" w:rsidP="00DB3FF4">
            <w:pPr>
              <w:jc w:val="center"/>
              <w:rPr>
                <w:rFonts w:ascii="Times New Roman" w:hAnsi="Times New Roman" w:cs="Times New Roman"/>
                <w:color w:val="auto"/>
                <w:sz w:val="16"/>
                <w:szCs w:val="16"/>
              </w:rPr>
            </w:pPr>
            <w:r w:rsidRPr="00E0207A">
              <w:rPr>
                <w:rFonts w:ascii="Times New Roman" w:hAnsi="Times New Roman" w:cs="Times New Roman"/>
                <w:color w:val="auto"/>
                <w:sz w:val="16"/>
                <w:szCs w:val="16"/>
              </w:rPr>
              <w:t>Руб.</w:t>
            </w:r>
          </w:p>
        </w:tc>
        <w:tc>
          <w:tcPr>
            <w:tcW w:w="1560" w:type="dxa"/>
            <w:shd w:val="clear" w:color="auto" w:fill="auto"/>
            <w:vAlign w:val="center"/>
          </w:tcPr>
          <w:p w14:paraId="6B88F577" w14:textId="77777777" w:rsidR="003D2E40" w:rsidRPr="00E0207A" w:rsidRDefault="003D2E40" w:rsidP="00DB3FF4">
            <w:pPr>
              <w:rPr>
                <w:rFonts w:ascii="Times New Roman" w:hAnsi="Times New Roman" w:cs="Times New Roman"/>
                <w:color w:val="auto"/>
                <w:sz w:val="16"/>
                <w:szCs w:val="16"/>
              </w:rPr>
            </w:pPr>
          </w:p>
        </w:tc>
      </w:tr>
      <w:tr w:rsidR="00E0207A" w:rsidRPr="00E0207A" w14:paraId="553FA05D" w14:textId="77777777" w:rsidTr="00DB3FF4">
        <w:trPr>
          <w:trHeight w:val="410"/>
        </w:trPr>
        <w:tc>
          <w:tcPr>
            <w:tcW w:w="674" w:type="dxa"/>
            <w:vMerge/>
            <w:shd w:val="clear" w:color="auto" w:fill="auto"/>
            <w:vAlign w:val="center"/>
          </w:tcPr>
          <w:p w14:paraId="5DDCC324" w14:textId="77777777" w:rsidR="003D2E40" w:rsidRPr="00E0207A" w:rsidRDefault="003D2E40" w:rsidP="00DB3FF4">
            <w:pPr>
              <w:jc w:val="center"/>
              <w:rPr>
                <w:rFonts w:ascii="Times New Roman" w:hAnsi="Times New Roman" w:cs="Times New Roman"/>
                <w:b/>
                <w:color w:val="auto"/>
                <w:sz w:val="16"/>
                <w:szCs w:val="16"/>
              </w:rPr>
            </w:pPr>
          </w:p>
        </w:tc>
        <w:tc>
          <w:tcPr>
            <w:tcW w:w="6975" w:type="dxa"/>
            <w:shd w:val="clear" w:color="auto" w:fill="auto"/>
            <w:vAlign w:val="center"/>
          </w:tcPr>
          <w:p w14:paraId="79372354" w14:textId="77777777" w:rsidR="003D2E40" w:rsidRPr="00E0207A" w:rsidRDefault="003D2E40" w:rsidP="00DB3FF4">
            <w:pPr>
              <w:pStyle w:val="af2"/>
              <w:widowControl/>
              <w:numPr>
                <w:ilvl w:val="0"/>
                <w:numId w:val="11"/>
              </w:numPr>
              <w:suppressAutoHyphens w:val="0"/>
              <w:ind w:left="177" w:hanging="142"/>
              <w:rPr>
                <w:rFonts w:ascii="Times New Roman" w:hAnsi="Times New Roman" w:cs="Times New Roman"/>
                <w:color w:val="auto"/>
                <w:sz w:val="16"/>
                <w:szCs w:val="16"/>
              </w:rPr>
            </w:pPr>
          </w:p>
        </w:tc>
        <w:tc>
          <w:tcPr>
            <w:tcW w:w="850" w:type="dxa"/>
            <w:shd w:val="clear" w:color="auto" w:fill="auto"/>
            <w:vAlign w:val="center"/>
          </w:tcPr>
          <w:p w14:paraId="53534147" w14:textId="77777777" w:rsidR="003D2E40" w:rsidRPr="00E0207A" w:rsidRDefault="003D2E40" w:rsidP="00DB3FF4">
            <w:pPr>
              <w:jc w:val="center"/>
              <w:rPr>
                <w:rFonts w:ascii="Times New Roman" w:hAnsi="Times New Roman" w:cs="Times New Roman"/>
                <w:color w:val="auto"/>
                <w:sz w:val="16"/>
                <w:szCs w:val="16"/>
              </w:rPr>
            </w:pPr>
            <w:r w:rsidRPr="00E0207A">
              <w:rPr>
                <w:rFonts w:ascii="Times New Roman" w:hAnsi="Times New Roman" w:cs="Times New Roman"/>
                <w:color w:val="auto"/>
                <w:sz w:val="16"/>
                <w:szCs w:val="16"/>
              </w:rPr>
              <w:t>Руб.</w:t>
            </w:r>
          </w:p>
        </w:tc>
        <w:tc>
          <w:tcPr>
            <w:tcW w:w="1560" w:type="dxa"/>
            <w:shd w:val="clear" w:color="auto" w:fill="auto"/>
            <w:vAlign w:val="center"/>
          </w:tcPr>
          <w:p w14:paraId="3BFC330F" w14:textId="77777777" w:rsidR="003D2E40" w:rsidRPr="00E0207A" w:rsidRDefault="003D2E40" w:rsidP="00DB3FF4">
            <w:pPr>
              <w:rPr>
                <w:rFonts w:ascii="Times New Roman" w:hAnsi="Times New Roman" w:cs="Times New Roman"/>
                <w:color w:val="auto"/>
                <w:sz w:val="16"/>
                <w:szCs w:val="16"/>
              </w:rPr>
            </w:pPr>
          </w:p>
        </w:tc>
      </w:tr>
      <w:tr w:rsidR="00E0207A" w:rsidRPr="00E0207A" w14:paraId="07ABF46C" w14:textId="77777777" w:rsidTr="00DB3FF4">
        <w:trPr>
          <w:trHeight w:val="387"/>
        </w:trPr>
        <w:tc>
          <w:tcPr>
            <w:tcW w:w="674" w:type="dxa"/>
            <w:shd w:val="clear" w:color="auto" w:fill="auto"/>
            <w:vAlign w:val="center"/>
          </w:tcPr>
          <w:p w14:paraId="04F7E86E" w14:textId="77777777" w:rsidR="003D2E40" w:rsidRPr="00E0207A" w:rsidRDefault="003D2E40" w:rsidP="00DB3FF4">
            <w:pPr>
              <w:jc w:val="center"/>
              <w:rPr>
                <w:rFonts w:ascii="Times New Roman" w:hAnsi="Times New Roman" w:cs="Times New Roman"/>
                <w:b/>
                <w:color w:val="auto"/>
                <w:sz w:val="16"/>
                <w:szCs w:val="16"/>
              </w:rPr>
            </w:pPr>
          </w:p>
        </w:tc>
        <w:tc>
          <w:tcPr>
            <w:tcW w:w="6975" w:type="dxa"/>
            <w:shd w:val="clear" w:color="auto" w:fill="auto"/>
            <w:vAlign w:val="center"/>
          </w:tcPr>
          <w:p w14:paraId="359C72DE" w14:textId="77777777" w:rsidR="003D2E40" w:rsidRPr="00E0207A" w:rsidRDefault="003D2E40" w:rsidP="00DB3FF4">
            <w:pPr>
              <w:rPr>
                <w:rFonts w:ascii="Times New Roman" w:hAnsi="Times New Roman" w:cs="Times New Roman"/>
                <w:b/>
                <w:color w:val="auto"/>
                <w:sz w:val="16"/>
                <w:szCs w:val="16"/>
              </w:rPr>
            </w:pPr>
            <w:r w:rsidRPr="00E0207A">
              <w:rPr>
                <w:rFonts w:ascii="Times New Roman" w:hAnsi="Times New Roman" w:cs="Times New Roman"/>
                <w:b/>
                <w:color w:val="auto"/>
                <w:sz w:val="16"/>
                <w:szCs w:val="16"/>
              </w:rPr>
              <w:t>ИТОГО:</w:t>
            </w:r>
          </w:p>
        </w:tc>
        <w:tc>
          <w:tcPr>
            <w:tcW w:w="850" w:type="dxa"/>
            <w:shd w:val="clear" w:color="auto" w:fill="auto"/>
            <w:vAlign w:val="center"/>
          </w:tcPr>
          <w:p w14:paraId="4DEF7D3F" w14:textId="77777777" w:rsidR="003D2E40" w:rsidRPr="00E0207A" w:rsidRDefault="003D2E40" w:rsidP="00DB3FF4">
            <w:pPr>
              <w:rPr>
                <w:rFonts w:ascii="Times New Roman" w:hAnsi="Times New Roman" w:cs="Times New Roman"/>
                <w:color w:val="auto"/>
                <w:sz w:val="16"/>
                <w:szCs w:val="16"/>
              </w:rPr>
            </w:pPr>
          </w:p>
        </w:tc>
        <w:tc>
          <w:tcPr>
            <w:tcW w:w="1560" w:type="dxa"/>
            <w:shd w:val="clear" w:color="auto" w:fill="auto"/>
            <w:vAlign w:val="center"/>
          </w:tcPr>
          <w:p w14:paraId="77A4C87A" w14:textId="77777777" w:rsidR="003D2E40" w:rsidRPr="00E0207A" w:rsidRDefault="003D2E40" w:rsidP="00DB3FF4">
            <w:pPr>
              <w:rPr>
                <w:rFonts w:ascii="Times New Roman" w:hAnsi="Times New Roman" w:cs="Times New Roman"/>
                <w:color w:val="auto"/>
                <w:sz w:val="16"/>
                <w:szCs w:val="16"/>
              </w:rPr>
            </w:pPr>
          </w:p>
        </w:tc>
      </w:tr>
      <w:tr w:rsidR="00E0207A" w:rsidRPr="00E0207A" w14:paraId="55334B7E" w14:textId="77777777" w:rsidTr="00DB3FF4">
        <w:trPr>
          <w:trHeight w:val="387"/>
        </w:trPr>
        <w:tc>
          <w:tcPr>
            <w:tcW w:w="674" w:type="dxa"/>
            <w:shd w:val="clear" w:color="auto" w:fill="auto"/>
            <w:vAlign w:val="center"/>
          </w:tcPr>
          <w:p w14:paraId="6ACC8FB3" w14:textId="77777777" w:rsidR="003D2E40" w:rsidRPr="00E0207A" w:rsidRDefault="003D2E40" w:rsidP="00DB3FF4">
            <w:pPr>
              <w:jc w:val="center"/>
              <w:rPr>
                <w:rFonts w:ascii="Times New Roman" w:hAnsi="Times New Roman" w:cs="Times New Roman"/>
                <w:b/>
                <w:color w:val="auto"/>
                <w:sz w:val="16"/>
                <w:szCs w:val="16"/>
              </w:rPr>
            </w:pPr>
            <w:r w:rsidRPr="00E0207A">
              <w:rPr>
                <w:rFonts w:ascii="Times New Roman" w:hAnsi="Times New Roman" w:cs="Times New Roman"/>
                <w:b/>
                <w:color w:val="auto"/>
                <w:sz w:val="16"/>
                <w:szCs w:val="16"/>
              </w:rPr>
              <w:t>3</w:t>
            </w:r>
          </w:p>
        </w:tc>
        <w:tc>
          <w:tcPr>
            <w:tcW w:w="6975" w:type="dxa"/>
            <w:shd w:val="clear" w:color="auto" w:fill="auto"/>
            <w:vAlign w:val="center"/>
          </w:tcPr>
          <w:p w14:paraId="44B1B645" w14:textId="77777777" w:rsidR="003D2E40" w:rsidRPr="00E0207A" w:rsidRDefault="003D2E40" w:rsidP="00DB3FF4">
            <w:pPr>
              <w:rPr>
                <w:rFonts w:ascii="Times New Roman" w:hAnsi="Times New Roman" w:cs="Times New Roman"/>
                <w:b/>
                <w:i/>
                <w:color w:val="auto"/>
                <w:sz w:val="16"/>
                <w:szCs w:val="16"/>
              </w:rPr>
            </w:pPr>
            <w:r w:rsidRPr="00E0207A">
              <w:rPr>
                <w:rFonts w:ascii="Times New Roman" w:hAnsi="Times New Roman" w:cs="Times New Roman"/>
                <w:b/>
                <w:i/>
                <w:color w:val="auto"/>
                <w:sz w:val="16"/>
                <w:szCs w:val="16"/>
              </w:rPr>
              <w:t>Сумма авансового платежа, внесенная АБОНЕНТОМ, в счет ежемесячной абонентной платы</w:t>
            </w:r>
          </w:p>
        </w:tc>
        <w:tc>
          <w:tcPr>
            <w:tcW w:w="850" w:type="dxa"/>
            <w:shd w:val="clear" w:color="auto" w:fill="auto"/>
            <w:vAlign w:val="center"/>
          </w:tcPr>
          <w:p w14:paraId="70AA52CD" w14:textId="77777777" w:rsidR="003D2E40" w:rsidRPr="00E0207A" w:rsidRDefault="003D2E40" w:rsidP="00DB3FF4">
            <w:pPr>
              <w:jc w:val="center"/>
              <w:rPr>
                <w:rFonts w:ascii="Times New Roman" w:hAnsi="Times New Roman" w:cs="Times New Roman"/>
                <w:color w:val="auto"/>
                <w:sz w:val="16"/>
                <w:szCs w:val="16"/>
              </w:rPr>
            </w:pPr>
            <w:r w:rsidRPr="00E0207A">
              <w:rPr>
                <w:rFonts w:ascii="Times New Roman" w:hAnsi="Times New Roman" w:cs="Times New Roman"/>
                <w:color w:val="auto"/>
                <w:sz w:val="16"/>
                <w:szCs w:val="16"/>
              </w:rPr>
              <w:t>Руб.</w:t>
            </w:r>
          </w:p>
        </w:tc>
        <w:tc>
          <w:tcPr>
            <w:tcW w:w="1560" w:type="dxa"/>
            <w:shd w:val="clear" w:color="auto" w:fill="auto"/>
            <w:vAlign w:val="center"/>
          </w:tcPr>
          <w:p w14:paraId="5137653A" w14:textId="77777777" w:rsidR="003D2E40" w:rsidRPr="00E0207A" w:rsidRDefault="003D2E40" w:rsidP="00DB3FF4">
            <w:pPr>
              <w:rPr>
                <w:rFonts w:ascii="Times New Roman" w:hAnsi="Times New Roman" w:cs="Times New Roman"/>
                <w:color w:val="auto"/>
                <w:sz w:val="16"/>
                <w:szCs w:val="16"/>
              </w:rPr>
            </w:pPr>
          </w:p>
        </w:tc>
      </w:tr>
    </w:tbl>
    <w:p w14:paraId="2BE4106B" w14:textId="77777777" w:rsidR="003D2E40" w:rsidRPr="00E0207A" w:rsidRDefault="003D2E40" w:rsidP="003D2E40">
      <w:pPr>
        <w:jc w:val="both"/>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    </w:t>
      </w:r>
    </w:p>
    <w:p w14:paraId="6756A512" w14:textId="77777777" w:rsidR="003D2E40" w:rsidRPr="00E0207A" w:rsidRDefault="003D2E40" w:rsidP="003D2E40">
      <w:pPr>
        <w:jc w:val="both"/>
        <w:rPr>
          <w:rFonts w:ascii="Times New Roman" w:hAnsi="Times New Roman" w:cs="Times New Roman"/>
          <w:color w:val="auto"/>
          <w:sz w:val="16"/>
          <w:szCs w:val="16"/>
        </w:rPr>
      </w:pPr>
    </w:p>
    <w:p w14:paraId="02079955" w14:textId="6760BED9" w:rsidR="00DC5A4B" w:rsidRPr="00E0207A" w:rsidRDefault="003D2E40" w:rsidP="003D2E40">
      <w:pPr>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 Все вышеперечисленны работы выполнены по адресу: </w:t>
      </w:r>
      <w:sdt>
        <w:sdtPr>
          <w:rPr>
            <w:rFonts w:ascii="Times New Roman" w:hAnsi="Times New Roman" w:cs="Times New Roman"/>
            <w:color w:val="auto"/>
            <w:sz w:val="16"/>
            <w:szCs w:val="16"/>
          </w:rPr>
          <w:alias w:val="Адрес организации"/>
          <w:tag w:val=""/>
          <w:id w:val="112105043"/>
          <w:placeholder>
            <w:docPart w:val="F20EAEB0473D4F428FF463918B9D60AD"/>
          </w:placeholder>
          <w:dataBinding w:prefixMappings="xmlns:ns0='http://schemas.microsoft.com/office/2006/coverPageProps' " w:xpath="/ns0:CoverPageProperties[1]/ns0:CompanyAddress[1]" w:storeItemID="{55AF091B-3C7A-41E3-B477-F2FDAA23CFDA}"/>
          <w:text/>
        </w:sdtPr>
        <w:sdtEndPr/>
        <w:sdtContent>
          <w:r w:rsidR="007A4CC9">
            <w:rPr>
              <w:rFonts w:ascii="Times New Roman" w:hAnsi="Times New Roman" w:cs="Times New Roman"/>
              <w:color w:val="auto"/>
              <w:sz w:val="16"/>
              <w:szCs w:val="16"/>
            </w:rPr>
            <w:t>г. _____________, ___________</w:t>
          </w:r>
        </w:sdtContent>
      </w:sdt>
    </w:p>
    <w:p w14:paraId="7891F3AB" w14:textId="77777777" w:rsidR="00DC5A4B" w:rsidRPr="00E0207A" w:rsidRDefault="00DC5A4B" w:rsidP="003D2E40">
      <w:pPr>
        <w:rPr>
          <w:rFonts w:ascii="Times New Roman" w:hAnsi="Times New Roman" w:cs="Times New Roman"/>
          <w:color w:val="auto"/>
          <w:sz w:val="16"/>
          <w:szCs w:val="16"/>
        </w:rPr>
      </w:pPr>
    </w:p>
    <w:p w14:paraId="123DE442" w14:textId="77777777" w:rsidR="003D2E40" w:rsidRPr="00E0207A" w:rsidRDefault="003D2E40" w:rsidP="003D2E40">
      <w:pPr>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      </w:t>
      </w:r>
    </w:p>
    <w:p w14:paraId="6B6A6934" w14:textId="77777777" w:rsidR="003D2E40" w:rsidRPr="00E0207A" w:rsidRDefault="003D2E40" w:rsidP="003D2E40">
      <w:pPr>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Замечания относительно выполненных работ: </w:t>
      </w:r>
    </w:p>
    <w:p w14:paraId="6C52D6B1" w14:textId="77777777" w:rsidR="003D2E40" w:rsidRPr="00E0207A" w:rsidRDefault="003D2E40" w:rsidP="003D2E40">
      <w:pPr>
        <w:rPr>
          <w:rFonts w:ascii="Times New Roman" w:hAnsi="Times New Roman" w:cs="Times New Roman"/>
          <w:color w:val="auto"/>
          <w:sz w:val="16"/>
          <w:szCs w:val="16"/>
        </w:rPr>
      </w:pPr>
      <w:r w:rsidRPr="00E0207A">
        <w:rPr>
          <w:rFonts w:ascii="Times New Roman" w:hAnsi="Times New Roman" w:cs="Times New Roman"/>
          <w:color w:val="auto"/>
          <w:sz w:val="16"/>
          <w:szCs w:val="16"/>
        </w:rPr>
        <w:t>________________________________________________________________________________________________________________</w:t>
      </w:r>
    </w:p>
    <w:p w14:paraId="4103263B" w14:textId="77777777" w:rsidR="003D2E40" w:rsidRPr="00E0207A" w:rsidRDefault="003D2E40" w:rsidP="003D2E40">
      <w:pPr>
        <w:rPr>
          <w:rFonts w:ascii="Times New Roman" w:hAnsi="Times New Roman" w:cs="Times New Roman"/>
          <w:color w:val="auto"/>
          <w:sz w:val="16"/>
          <w:szCs w:val="16"/>
        </w:rPr>
      </w:pPr>
      <w:r w:rsidRPr="00E0207A">
        <w:rPr>
          <w:rFonts w:ascii="Times New Roman" w:hAnsi="Times New Roman" w:cs="Times New Roman"/>
          <w:color w:val="auto"/>
          <w:sz w:val="16"/>
          <w:szCs w:val="16"/>
        </w:rPr>
        <w:t>________________________________________________________________________________________________________________</w:t>
      </w:r>
    </w:p>
    <w:p w14:paraId="30DE8EDC" w14:textId="77777777" w:rsidR="003D2E40" w:rsidRPr="00E0207A" w:rsidRDefault="003D2E40" w:rsidP="003D2E40">
      <w:pPr>
        <w:rPr>
          <w:rFonts w:ascii="Times New Roman" w:hAnsi="Times New Roman" w:cs="Times New Roman"/>
          <w:color w:val="auto"/>
          <w:sz w:val="16"/>
          <w:szCs w:val="16"/>
        </w:rPr>
      </w:pPr>
      <w:r w:rsidRPr="00E0207A">
        <w:rPr>
          <w:rFonts w:ascii="Times New Roman" w:hAnsi="Times New Roman" w:cs="Times New Roman"/>
          <w:color w:val="auto"/>
          <w:sz w:val="16"/>
          <w:szCs w:val="16"/>
        </w:rPr>
        <w:t>________________________________________________________________________________________________________________</w:t>
      </w:r>
    </w:p>
    <w:p w14:paraId="651B5733" w14:textId="77777777" w:rsidR="003D2E40" w:rsidRPr="00E0207A" w:rsidRDefault="003D2E40" w:rsidP="003D2E40">
      <w:pPr>
        <w:rPr>
          <w:rFonts w:ascii="Times New Roman" w:hAnsi="Times New Roman" w:cs="Times New Roman"/>
          <w:color w:val="auto"/>
          <w:sz w:val="16"/>
          <w:szCs w:val="16"/>
        </w:rPr>
      </w:pPr>
    </w:p>
    <w:p w14:paraId="64ED3217" w14:textId="77777777" w:rsidR="003D2E40" w:rsidRPr="00E0207A" w:rsidRDefault="003D2E40" w:rsidP="003D2E40">
      <w:pPr>
        <w:rPr>
          <w:rFonts w:ascii="Times New Roman" w:hAnsi="Times New Roman" w:cs="Times New Roman"/>
          <w:color w:val="auto"/>
          <w:sz w:val="16"/>
          <w:szCs w:val="16"/>
        </w:rPr>
      </w:pPr>
    </w:p>
    <w:p w14:paraId="7AA79224" w14:textId="77777777" w:rsidR="003D2E40" w:rsidRPr="00E0207A" w:rsidRDefault="003D2E40" w:rsidP="003D2E40">
      <w:pPr>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     В случае, если замечания отсутствуют, услуги ОПЕРАТОРА по монтажу, установке и настройке оборудования признаются АБОНЕНТОМ выполненными качественно и в полном объеме. Стороны претензий друг к другу не имеют.</w:t>
      </w:r>
    </w:p>
    <w:p w14:paraId="099E5D9A" w14:textId="77777777" w:rsidR="003D2E40" w:rsidRPr="00E0207A" w:rsidRDefault="003D2E40" w:rsidP="003D2E40">
      <w:pPr>
        <w:rPr>
          <w:rFonts w:ascii="Times New Roman" w:hAnsi="Times New Roman" w:cs="Times New Roman"/>
          <w:color w:val="auto"/>
          <w:sz w:val="16"/>
          <w:szCs w:val="16"/>
        </w:rPr>
      </w:pPr>
      <w:r w:rsidRPr="00E0207A">
        <w:rPr>
          <w:rFonts w:ascii="Times New Roman" w:hAnsi="Times New Roman" w:cs="Times New Roman"/>
          <w:color w:val="auto"/>
          <w:sz w:val="16"/>
          <w:szCs w:val="16"/>
        </w:rPr>
        <w:t xml:space="preserve">     Настоящий акт составлен в двух экземплярах, имеющих одинаковую юридическую силу, по одному для каждой из сторон.</w:t>
      </w:r>
    </w:p>
    <w:p w14:paraId="1B798D6D" w14:textId="77777777" w:rsidR="003D2E40" w:rsidRPr="00E0207A" w:rsidRDefault="003D2E40" w:rsidP="003D2E40">
      <w:pPr>
        <w:jc w:val="both"/>
        <w:rPr>
          <w:rFonts w:ascii="Times New Roman" w:hAnsi="Times New Roman" w:cs="Times New Roman"/>
          <w:color w:val="auto"/>
          <w:sz w:val="16"/>
          <w:szCs w:val="16"/>
        </w:rPr>
      </w:pPr>
    </w:p>
    <w:p w14:paraId="21335615" w14:textId="77777777" w:rsidR="003D2E40" w:rsidRPr="00E0207A" w:rsidRDefault="003D2E40" w:rsidP="003D2E40">
      <w:pPr>
        <w:jc w:val="both"/>
        <w:rPr>
          <w:rFonts w:ascii="Times New Roman" w:hAnsi="Times New Roman" w:cs="Times New Roman"/>
          <w:color w:val="auto"/>
          <w:sz w:val="16"/>
          <w:szCs w:val="16"/>
        </w:rPr>
      </w:pPr>
    </w:p>
    <w:p w14:paraId="497A220B" w14:textId="77777777" w:rsidR="003D2E40" w:rsidRPr="00E0207A" w:rsidRDefault="003D2E40" w:rsidP="003D2E40">
      <w:pPr>
        <w:jc w:val="both"/>
        <w:rPr>
          <w:rFonts w:ascii="Times New Roman" w:hAnsi="Times New Roman" w:cs="Times New Roman"/>
          <w:color w:val="auto"/>
          <w:sz w:val="16"/>
          <w:szCs w:val="16"/>
        </w:rPr>
      </w:pPr>
    </w:p>
    <w:tbl>
      <w:tblPr>
        <w:tblW w:w="10070" w:type="dxa"/>
        <w:tblInd w:w="-10" w:type="dxa"/>
        <w:tblBorders>
          <w:top w:val="single" w:sz="4" w:space="0" w:color="000001"/>
          <w:left w:val="single" w:sz="4" w:space="0" w:color="000001"/>
          <w:bottom w:val="single" w:sz="4" w:space="0" w:color="000001"/>
          <w:insideH w:val="single" w:sz="4" w:space="0" w:color="000001"/>
        </w:tblBorders>
        <w:tblCellMar>
          <w:left w:w="88" w:type="dxa"/>
        </w:tblCellMar>
        <w:tblLook w:val="0000" w:firstRow="0" w:lastRow="0" w:firstColumn="0" w:lastColumn="0" w:noHBand="0" w:noVBand="0"/>
      </w:tblPr>
      <w:tblGrid>
        <w:gridCol w:w="5108"/>
        <w:gridCol w:w="4962"/>
      </w:tblGrid>
      <w:tr w:rsidR="00E0207A" w:rsidRPr="00E0207A" w14:paraId="743396E2" w14:textId="77777777" w:rsidTr="00DB3FF4">
        <w:trPr>
          <w:trHeight w:val="1410"/>
        </w:trPr>
        <w:tc>
          <w:tcPr>
            <w:tcW w:w="5108" w:type="dxa"/>
            <w:tcBorders>
              <w:top w:val="single" w:sz="4" w:space="0" w:color="000001"/>
              <w:left w:val="single" w:sz="4" w:space="0" w:color="000001"/>
              <w:bottom w:val="single" w:sz="4" w:space="0" w:color="000001"/>
            </w:tcBorders>
            <w:shd w:val="clear" w:color="auto" w:fill="FFFFFF"/>
          </w:tcPr>
          <w:p w14:paraId="6D78E599" w14:textId="77777777" w:rsidR="003D2E40" w:rsidRPr="00E0207A" w:rsidRDefault="003D2E40" w:rsidP="00DB3FF4">
            <w:pPr>
              <w:rPr>
                <w:rFonts w:ascii="Times New Roman" w:hAnsi="Times New Roman" w:cs="Times New Roman"/>
                <w:b/>
                <w:color w:val="auto"/>
                <w:sz w:val="16"/>
                <w:szCs w:val="16"/>
              </w:rPr>
            </w:pPr>
          </w:p>
          <w:p w14:paraId="3D9D286E" w14:textId="77777777" w:rsidR="00EE637E" w:rsidRDefault="003D2E40" w:rsidP="00DB3FF4">
            <w:pPr>
              <w:rPr>
                <w:rFonts w:ascii="Times New Roman" w:hAnsi="Times New Roman" w:cs="Times New Roman"/>
                <w:b/>
                <w:color w:val="auto"/>
                <w:sz w:val="16"/>
                <w:szCs w:val="16"/>
              </w:rPr>
            </w:pPr>
            <w:r w:rsidRPr="00E0207A">
              <w:rPr>
                <w:rFonts w:ascii="Times New Roman" w:hAnsi="Times New Roman" w:cs="Times New Roman"/>
                <w:b/>
                <w:color w:val="auto"/>
                <w:sz w:val="16"/>
                <w:szCs w:val="16"/>
              </w:rPr>
              <w:t>Оператор</w:t>
            </w:r>
          </w:p>
          <w:p w14:paraId="0E46D42F" w14:textId="77777777" w:rsidR="00EE637E" w:rsidRDefault="00EE637E" w:rsidP="00DB3FF4">
            <w:pPr>
              <w:rPr>
                <w:rFonts w:ascii="Times New Roman" w:hAnsi="Times New Roman" w:cs="Times New Roman"/>
                <w:b/>
                <w:color w:val="auto"/>
                <w:sz w:val="16"/>
                <w:szCs w:val="16"/>
              </w:rPr>
            </w:pPr>
          </w:p>
          <w:p w14:paraId="520D041C" w14:textId="1880F5F9" w:rsidR="003D2E40" w:rsidRPr="00E0207A" w:rsidRDefault="00EE637E" w:rsidP="00DB3FF4">
            <w:pPr>
              <w:rPr>
                <w:rFonts w:ascii="Times New Roman" w:hAnsi="Times New Roman" w:cs="Times New Roman"/>
                <w:b/>
                <w:color w:val="auto"/>
                <w:sz w:val="16"/>
                <w:szCs w:val="16"/>
              </w:rPr>
            </w:pPr>
            <w:r>
              <w:rPr>
                <w:rFonts w:ascii="Times New Roman" w:hAnsi="Times New Roman" w:cs="Times New Roman"/>
                <w:b/>
                <w:color w:val="auto"/>
                <w:sz w:val="16"/>
                <w:szCs w:val="16"/>
              </w:rPr>
              <w:t>Директор</w:t>
            </w:r>
            <w:r w:rsidR="003D2E40" w:rsidRPr="00E0207A">
              <w:rPr>
                <w:rFonts w:ascii="Times New Roman" w:hAnsi="Times New Roman" w:cs="Times New Roman"/>
                <w:b/>
                <w:color w:val="auto"/>
                <w:sz w:val="16"/>
                <w:szCs w:val="16"/>
              </w:rPr>
              <w:t xml:space="preserve"> </w:t>
            </w:r>
          </w:p>
          <w:p w14:paraId="586384CE" w14:textId="77777777" w:rsidR="003D2E40" w:rsidRPr="00E0207A" w:rsidRDefault="003D2E40" w:rsidP="00DB3FF4">
            <w:pPr>
              <w:rPr>
                <w:rFonts w:ascii="Times New Roman" w:hAnsi="Times New Roman" w:cs="Times New Roman"/>
                <w:b/>
                <w:color w:val="auto"/>
                <w:sz w:val="16"/>
                <w:szCs w:val="16"/>
              </w:rPr>
            </w:pPr>
          </w:p>
          <w:p w14:paraId="7CEABC7B" w14:textId="09F7AAA2" w:rsidR="003D2E40" w:rsidRPr="00E0207A" w:rsidRDefault="003D2E40" w:rsidP="00DB3FF4">
            <w:pPr>
              <w:rPr>
                <w:rFonts w:ascii="Times New Roman" w:hAnsi="Times New Roman" w:cs="Times New Roman"/>
                <w:b/>
                <w:color w:val="auto"/>
                <w:sz w:val="16"/>
                <w:szCs w:val="16"/>
              </w:rPr>
            </w:pPr>
            <w:r w:rsidRPr="00E0207A">
              <w:rPr>
                <w:rFonts w:ascii="Times New Roman" w:hAnsi="Times New Roman" w:cs="Times New Roman"/>
                <w:b/>
                <w:color w:val="auto"/>
                <w:sz w:val="16"/>
                <w:szCs w:val="16"/>
              </w:rPr>
              <w:t xml:space="preserve">______________________ / </w:t>
            </w:r>
            <w:r w:rsidR="00590B91">
              <w:rPr>
                <w:rFonts w:ascii="Times New Roman" w:hAnsi="Times New Roman" w:cs="Times New Roman"/>
                <w:b/>
                <w:color w:val="auto"/>
                <w:sz w:val="16"/>
                <w:szCs w:val="16"/>
              </w:rPr>
              <w:t>М</w:t>
            </w:r>
            <w:r w:rsidRPr="00E0207A">
              <w:rPr>
                <w:rFonts w:ascii="Times New Roman" w:hAnsi="Times New Roman" w:cs="Times New Roman"/>
                <w:b/>
                <w:color w:val="auto"/>
                <w:sz w:val="16"/>
                <w:szCs w:val="16"/>
              </w:rPr>
              <w:t>.</w:t>
            </w:r>
            <w:r w:rsidR="00590B91">
              <w:rPr>
                <w:rFonts w:ascii="Times New Roman" w:hAnsi="Times New Roman" w:cs="Times New Roman"/>
                <w:b/>
                <w:color w:val="auto"/>
                <w:sz w:val="16"/>
                <w:szCs w:val="16"/>
              </w:rPr>
              <w:t>С</w:t>
            </w:r>
            <w:r w:rsidRPr="00E0207A">
              <w:rPr>
                <w:rFonts w:ascii="Times New Roman" w:hAnsi="Times New Roman" w:cs="Times New Roman"/>
                <w:b/>
                <w:color w:val="auto"/>
                <w:sz w:val="16"/>
                <w:szCs w:val="16"/>
              </w:rPr>
              <w:t xml:space="preserve">. </w:t>
            </w:r>
            <w:proofErr w:type="spellStart"/>
            <w:r w:rsidR="00590B91">
              <w:rPr>
                <w:rFonts w:ascii="Times New Roman" w:hAnsi="Times New Roman" w:cs="Times New Roman"/>
                <w:b/>
                <w:color w:val="auto"/>
                <w:sz w:val="16"/>
                <w:szCs w:val="16"/>
              </w:rPr>
              <w:t>Дьячук</w:t>
            </w:r>
            <w:proofErr w:type="spellEnd"/>
          </w:p>
          <w:p w14:paraId="544DBF3B" w14:textId="77777777" w:rsidR="003D2E40" w:rsidRPr="00E0207A" w:rsidRDefault="003D2E40" w:rsidP="00DB3FF4">
            <w:pPr>
              <w:rPr>
                <w:rFonts w:ascii="Times New Roman" w:hAnsi="Times New Roman" w:cs="Times New Roman"/>
                <w:b/>
                <w:color w:val="auto"/>
                <w:sz w:val="16"/>
                <w:szCs w:val="16"/>
              </w:rPr>
            </w:pPr>
          </w:p>
          <w:p w14:paraId="45AE20B6" w14:textId="77777777" w:rsidR="003D2E40" w:rsidRPr="00E0207A" w:rsidRDefault="003D2E40" w:rsidP="00DB3FF4">
            <w:pPr>
              <w:rPr>
                <w:rFonts w:ascii="Times New Roman" w:hAnsi="Times New Roman" w:cs="Times New Roman"/>
                <w:b/>
                <w:color w:val="auto"/>
                <w:sz w:val="16"/>
                <w:szCs w:val="16"/>
              </w:rPr>
            </w:pPr>
            <w:r w:rsidRPr="00E0207A">
              <w:rPr>
                <w:rFonts w:ascii="Times New Roman" w:hAnsi="Times New Roman" w:cs="Times New Roman"/>
                <w:b/>
                <w:color w:val="auto"/>
                <w:sz w:val="16"/>
                <w:szCs w:val="16"/>
              </w:rPr>
              <w:t>М.П.</w:t>
            </w:r>
          </w:p>
          <w:p w14:paraId="4429BDA2" w14:textId="77777777" w:rsidR="003D2E40" w:rsidRPr="00E0207A" w:rsidRDefault="003D2E40" w:rsidP="00DB3FF4">
            <w:pPr>
              <w:jc w:val="both"/>
              <w:rPr>
                <w:rFonts w:ascii="Times New Roman" w:hAnsi="Times New Roman" w:cs="Times New Roman"/>
                <w:b/>
                <w:color w:val="auto"/>
                <w:sz w:val="16"/>
                <w:szCs w:val="16"/>
              </w:rPr>
            </w:pPr>
          </w:p>
        </w:tc>
        <w:tc>
          <w:tcPr>
            <w:tcW w:w="4962" w:type="dxa"/>
            <w:tcBorders>
              <w:top w:val="single" w:sz="4" w:space="0" w:color="000001"/>
              <w:left w:val="single" w:sz="4" w:space="0" w:color="000001"/>
              <w:bottom w:val="single" w:sz="4" w:space="0" w:color="000001"/>
              <w:right w:val="single" w:sz="4" w:space="0" w:color="000001"/>
            </w:tcBorders>
            <w:shd w:val="clear" w:color="auto" w:fill="FFFFFF"/>
          </w:tcPr>
          <w:p w14:paraId="105CCFB0" w14:textId="77777777" w:rsidR="003D2E40" w:rsidRPr="00E0207A" w:rsidRDefault="003D2E40" w:rsidP="00DB3FF4">
            <w:pPr>
              <w:jc w:val="both"/>
              <w:rPr>
                <w:rFonts w:ascii="Times New Roman" w:hAnsi="Times New Roman" w:cs="Times New Roman"/>
                <w:b/>
                <w:color w:val="auto"/>
                <w:sz w:val="16"/>
                <w:szCs w:val="16"/>
              </w:rPr>
            </w:pPr>
          </w:p>
          <w:p w14:paraId="539852A0" w14:textId="77777777" w:rsidR="003D2E40" w:rsidRPr="00E0207A" w:rsidRDefault="003D2E40" w:rsidP="00DB3FF4">
            <w:pPr>
              <w:jc w:val="both"/>
              <w:rPr>
                <w:rFonts w:ascii="Times New Roman" w:hAnsi="Times New Roman" w:cs="Times New Roman"/>
                <w:b/>
                <w:color w:val="auto"/>
                <w:sz w:val="16"/>
                <w:szCs w:val="16"/>
              </w:rPr>
            </w:pPr>
            <w:r w:rsidRPr="00E0207A">
              <w:rPr>
                <w:rFonts w:ascii="Times New Roman" w:hAnsi="Times New Roman" w:cs="Times New Roman"/>
                <w:b/>
                <w:color w:val="auto"/>
                <w:sz w:val="16"/>
                <w:szCs w:val="16"/>
              </w:rPr>
              <w:t>Абонент</w:t>
            </w:r>
          </w:p>
          <w:p w14:paraId="15A6AD1A" w14:textId="266912DF" w:rsidR="003D2E40" w:rsidRDefault="003D2E40" w:rsidP="00DB3FF4">
            <w:pPr>
              <w:jc w:val="both"/>
              <w:rPr>
                <w:rFonts w:ascii="Times New Roman" w:hAnsi="Times New Roman" w:cs="Times New Roman"/>
                <w:b/>
                <w:color w:val="auto"/>
                <w:sz w:val="16"/>
                <w:szCs w:val="16"/>
              </w:rPr>
            </w:pPr>
          </w:p>
          <w:p w14:paraId="2805BE71" w14:textId="7F67CF30" w:rsidR="00EE637E" w:rsidRDefault="00EE637E" w:rsidP="00DB3FF4">
            <w:pPr>
              <w:jc w:val="both"/>
              <w:rPr>
                <w:rFonts w:ascii="Times New Roman" w:hAnsi="Times New Roman" w:cs="Times New Roman"/>
                <w:b/>
                <w:color w:val="auto"/>
                <w:sz w:val="16"/>
                <w:szCs w:val="16"/>
              </w:rPr>
            </w:pPr>
          </w:p>
          <w:p w14:paraId="4C8451FB" w14:textId="77777777" w:rsidR="00EE637E" w:rsidRPr="00E0207A" w:rsidRDefault="00EE637E" w:rsidP="00DB3FF4">
            <w:pPr>
              <w:jc w:val="both"/>
              <w:rPr>
                <w:rFonts w:ascii="Times New Roman" w:hAnsi="Times New Roman" w:cs="Times New Roman"/>
                <w:b/>
                <w:color w:val="auto"/>
                <w:sz w:val="16"/>
                <w:szCs w:val="16"/>
              </w:rPr>
            </w:pPr>
          </w:p>
          <w:p w14:paraId="364B8448" w14:textId="77777777" w:rsidR="003D2E40" w:rsidRPr="00E0207A" w:rsidRDefault="00215238" w:rsidP="00DB3FF4">
            <w:pPr>
              <w:pStyle w:val="ae"/>
              <w:tabs>
                <w:tab w:val="left" w:pos="708"/>
              </w:tabs>
              <w:spacing w:before="0" w:line="100" w:lineRule="atLeast"/>
              <w:rPr>
                <w:rFonts w:ascii="Times New Roman" w:hAnsi="Times New Roman" w:cs="Times New Roman"/>
                <w:color w:val="auto"/>
                <w:sz w:val="16"/>
                <w:szCs w:val="16"/>
              </w:rPr>
            </w:pPr>
            <w:r w:rsidRPr="00E0207A">
              <w:rPr>
                <w:rFonts w:ascii="Times New Roman" w:hAnsi="Times New Roman" w:cs="Times New Roman"/>
                <w:b/>
                <w:color w:val="auto"/>
                <w:sz w:val="16"/>
                <w:szCs w:val="16"/>
              </w:rPr>
              <w:t xml:space="preserve">______________________ </w:t>
            </w:r>
            <w:r w:rsidR="007328E9" w:rsidRPr="00E0207A">
              <w:rPr>
                <w:rFonts w:ascii="Times New Roman" w:hAnsi="Times New Roman" w:cs="Times New Roman"/>
                <w:b/>
                <w:color w:val="auto"/>
                <w:sz w:val="16"/>
                <w:szCs w:val="16"/>
              </w:rPr>
              <w:t xml:space="preserve">/ </w:t>
            </w:r>
            <w:sdt>
              <w:sdtPr>
                <w:rPr>
                  <w:rFonts w:ascii="Times New Roman" w:hAnsi="Times New Roman" w:cs="Times New Roman"/>
                  <w:b/>
                  <w:color w:val="auto"/>
                  <w:sz w:val="16"/>
                  <w:szCs w:val="16"/>
                </w:rPr>
                <w:alias w:val="Руководитель"/>
                <w:tag w:val=""/>
                <w:id w:val="-253824322"/>
                <w:placeholder>
                  <w:docPart w:val="57F520967AEF4FEDBD607947A2FA84AF"/>
                </w:placeholder>
                <w:dataBinding w:prefixMappings="xmlns:ns0='http://schemas.openxmlformats.org/officeDocument/2006/extended-properties' " w:xpath="/ns0:Properties[1]/ns0:Manager[1]" w:storeItemID="{6668398D-A668-4E3E-A5EB-62B293D839F1}"/>
                <w:text/>
              </w:sdtPr>
              <w:sdtEndPr/>
              <w:sdtContent>
                <w:r w:rsidR="001B55EB" w:rsidRPr="00590C19">
                  <w:rPr>
                    <w:rFonts w:ascii="Times New Roman" w:hAnsi="Times New Roman" w:cs="Times New Roman"/>
                    <w:b/>
                    <w:color w:val="auto"/>
                    <w:sz w:val="16"/>
                    <w:szCs w:val="16"/>
                  </w:rPr>
                  <w:t>__________________</w:t>
                </w:r>
              </w:sdtContent>
            </w:sdt>
          </w:p>
          <w:p w14:paraId="0A1E7CBA" w14:textId="77777777" w:rsidR="003D2E40" w:rsidRPr="00E0207A" w:rsidRDefault="003D2E40" w:rsidP="00DB3FF4">
            <w:pPr>
              <w:pStyle w:val="ae"/>
              <w:tabs>
                <w:tab w:val="left" w:pos="708"/>
              </w:tabs>
              <w:spacing w:before="0" w:line="100" w:lineRule="atLeast"/>
              <w:rPr>
                <w:rFonts w:ascii="Times New Roman" w:hAnsi="Times New Roman" w:cs="Times New Roman"/>
                <w:b/>
                <w:color w:val="auto"/>
                <w:sz w:val="16"/>
                <w:szCs w:val="16"/>
              </w:rPr>
            </w:pPr>
          </w:p>
          <w:p w14:paraId="4EA39262" w14:textId="77777777" w:rsidR="003D2E40" w:rsidRPr="00E0207A" w:rsidRDefault="003D2E40" w:rsidP="00DB3FF4">
            <w:pPr>
              <w:pStyle w:val="ae"/>
              <w:tabs>
                <w:tab w:val="left" w:pos="708"/>
              </w:tabs>
              <w:spacing w:before="0" w:line="100" w:lineRule="atLeast"/>
              <w:rPr>
                <w:rFonts w:ascii="Times New Roman" w:hAnsi="Times New Roman" w:cs="Times New Roman"/>
                <w:b/>
                <w:color w:val="auto"/>
                <w:sz w:val="16"/>
                <w:szCs w:val="16"/>
              </w:rPr>
            </w:pPr>
            <w:r w:rsidRPr="00E0207A">
              <w:rPr>
                <w:rFonts w:ascii="Times New Roman" w:hAnsi="Times New Roman" w:cs="Times New Roman"/>
                <w:b/>
                <w:color w:val="auto"/>
                <w:sz w:val="16"/>
                <w:szCs w:val="16"/>
              </w:rPr>
              <w:t>М.П.</w:t>
            </w:r>
          </w:p>
        </w:tc>
      </w:tr>
    </w:tbl>
    <w:p w14:paraId="7A3061C5" w14:textId="77777777" w:rsidR="00557E6F" w:rsidRPr="00E0207A" w:rsidRDefault="00557E6F">
      <w:pPr>
        <w:rPr>
          <w:rFonts w:ascii="Times New Roman" w:hAnsi="Times New Roman" w:cs="Times New Roman"/>
          <w:color w:val="auto"/>
          <w:sz w:val="16"/>
          <w:szCs w:val="16"/>
        </w:rPr>
      </w:pPr>
    </w:p>
    <w:sectPr w:rsidR="00557E6F" w:rsidRPr="00E0207A">
      <w:footerReference w:type="default" r:id="rId12"/>
      <w:pgSz w:w="11906" w:h="16838"/>
      <w:pgMar w:top="567" w:right="850" w:bottom="975" w:left="850" w:header="0" w:footer="567" w:gutter="0"/>
      <w:cols w:space="720"/>
      <w:formProt w:val="0"/>
      <w:docGrid w:linePitch="360" w:charSpace="26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FE9E8" w14:textId="77777777" w:rsidR="00865CA9" w:rsidRDefault="00865CA9">
      <w:r>
        <w:separator/>
      </w:r>
    </w:p>
  </w:endnote>
  <w:endnote w:type="continuationSeparator" w:id="0">
    <w:p w14:paraId="6AC78871" w14:textId="77777777" w:rsidR="00865CA9" w:rsidRDefault="00865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B62F4" w14:textId="77777777" w:rsidR="00244740" w:rsidRDefault="004526C3">
    <w:pPr>
      <w:pStyle w:val="af1"/>
      <w:rPr>
        <w:rFonts w:ascii="Times New Roman" w:hAnsi="Times New Roman" w:cs="Times New Roman"/>
        <w:sz w:val="16"/>
        <w:szCs w:val="16"/>
      </w:rPr>
    </w:pPr>
    <w:r>
      <w:rPr>
        <w:rFonts w:ascii="Times New Roman" w:hAnsi="Times New Roman" w:cs="Times New Roman"/>
        <w:sz w:val="16"/>
        <w:szCs w:val="16"/>
      </w:rPr>
      <w:t>Оператор ____________                                                                                                                                                                 Абонент_____________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F6809" w14:textId="77777777" w:rsidR="00865CA9" w:rsidRDefault="00865CA9">
      <w:r>
        <w:separator/>
      </w:r>
    </w:p>
  </w:footnote>
  <w:footnote w:type="continuationSeparator" w:id="0">
    <w:p w14:paraId="28F0B7B0" w14:textId="77777777" w:rsidR="00865CA9" w:rsidRDefault="00865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B0296"/>
    <w:multiLevelType w:val="multilevel"/>
    <w:tmpl w:val="BE508966"/>
    <w:lvl w:ilvl="0">
      <w:start w:val="1"/>
      <w:numFmt w:val="bullet"/>
      <w:lvlText w:val=""/>
      <w:lvlJc w:val="left"/>
      <w:pPr>
        <w:tabs>
          <w:tab w:val="num" w:pos="540"/>
        </w:tabs>
        <w:ind w:left="540" w:hanging="360"/>
      </w:pPr>
      <w:rPr>
        <w:rFonts w:ascii="Symbol" w:hAnsi="Symbol" w:cs="Symbol" w:hint="default"/>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F30CFA"/>
    <w:multiLevelType w:val="multilevel"/>
    <w:tmpl w:val="016AB382"/>
    <w:lvl w:ilvl="0">
      <w:start w:val="3"/>
      <w:numFmt w:val="decimal"/>
      <w:lvlText w:val="%1."/>
      <w:lvlJc w:val="left"/>
      <w:pPr>
        <w:tabs>
          <w:tab w:val="num" w:pos="360"/>
        </w:tabs>
        <w:ind w:left="360" w:hanging="360"/>
      </w:pPr>
    </w:lvl>
    <w:lvl w:ilvl="1">
      <w:start w:val="1"/>
      <w:numFmt w:val="decimal"/>
      <w:lvlText w:val="%1.%2."/>
      <w:lvlJc w:val="left"/>
      <w:pPr>
        <w:tabs>
          <w:tab w:val="num" w:pos="502"/>
        </w:tabs>
        <w:ind w:left="502" w:hanging="360"/>
      </w:pPr>
      <w:rPr>
        <w:rFonts w:eastAsia="Times New Roman" w:cs="Times New Roman"/>
        <w:b/>
        <w:sz w:val="16"/>
      </w:r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2" w15:restartNumberingAfterBreak="0">
    <w:nsid w:val="19615BB3"/>
    <w:multiLevelType w:val="multilevel"/>
    <w:tmpl w:val="514AE8C6"/>
    <w:lvl w:ilvl="0">
      <w:start w:val="1"/>
      <w:numFmt w:val="bullet"/>
      <w:lvlText w:val=""/>
      <w:lvlJc w:val="left"/>
      <w:pPr>
        <w:tabs>
          <w:tab w:val="num" w:pos="0"/>
        </w:tabs>
        <w:ind w:left="1491" w:hanging="360"/>
      </w:pPr>
      <w:rPr>
        <w:rFonts w:ascii="Symbol" w:hAnsi="Symbol" w:cs="Symbol" w:hint="default"/>
        <w:sz w:val="16"/>
      </w:rPr>
    </w:lvl>
    <w:lvl w:ilvl="1">
      <w:start w:val="1"/>
      <w:numFmt w:val="bullet"/>
      <w:lvlText w:val="o"/>
      <w:lvlJc w:val="left"/>
      <w:pPr>
        <w:tabs>
          <w:tab w:val="num" w:pos="0"/>
        </w:tabs>
        <w:ind w:left="2211" w:hanging="360"/>
      </w:pPr>
      <w:rPr>
        <w:rFonts w:ascii="Courier New" w:hAnsi="Courier New" w:cs="Courier New" w:hint="default"/>
      </w:rPr>
    </w:lvl>
    <w:lvl w:ilvl="2">
      <w:start w:val="1"/>
      <w:numFmt w:val="bullet"/>
      <w:lvlText w:val=""/>
      <w:lvlJc w:val="left"/>
      <w:pPr>
        <w:tabs>
          <w:tab w:val="num" w:pos="0"/>
        </w:tabs>
        <w:ind w:left="2931" w:hanging="360"/>
      </w:pPr>
      <w:rPr>
        <w:rFonts w:ascii="Wingdings" w:hAnsi="Wingdings" w:cs="Wingdings" w:hint="default"/>
        <w:sz w:val="16"/>
      </w:rPr>
    </w:lvl>
    <w:lvl w:ilvl="3">
      <w:start w:val="1"/>
      <w:numFmt w:val="bullet"/>
      <w:lvlText w:val=""/>
      <w:lvlJc w:val="left"/>
      <w:pPr>
        <w:tabs>
          <w:tab w:val="num" w:pos="0"/>
        </w:tabs>
        <w:ind w:left="3651" w:hanging="360"/>
      </w:pPr>
      <w:rPr>
        <w:rFonts w:ascii="Symbol" w:hAnsi="Symbol" w:cs="Symbol" w:hint="default"/>
        <w:sz w:val="16"/>
      </w:rPr>
    </w:lvl>
    <w:lvl w:ilvl="4">
      <w:start w:val="1"/>
      <w:numFmt w:val="bullet"/>
      <w:lvlText w:val="o"/>
      <w:lvlJc w:val="left"/>
      <w:pPr>
        <w:tabs>
          <w:tab w:val="num" w:pos="0"/>
        </w:tabs>
        <w:ind w:left="4371" w:hanging="360"/>
      </w:pPr>
      <w:rPr>
        <w:rFonts w:ascii="Courier New" w:hAnsi="Courier New" w:cs="Courier New" w:hint="default"/>
      </w:rPr>
    </w:lvl>
    <w:lvl w:ilvl="5">
      <w:start w:val="1"/>
      <w:numFmt w:val="bullet"/>
      <w:lvlText w:val=""/>
      <w:lvlJc w:val="left"/>
      <w:pPr>
        <w:tabs>
          <w:tab w:val="num" w:pos="0"/>
        </w:tabs>
        <w:ind w:left="5091" w:hanging="360"/>
      </w:pPr>
      <w:rPr>
        <w:rFonts w:ascii="Wingdings" w:hAnsi="Wingdings" w:cs="Wingdings" w:hint="default"/>
        <w:sz w:val="16"/>
      </w:rPr>
    </w:lvl>
    <w:lvl w:ilvl="6">
      <w:start w:val="1"/>
      <w:numFmt w:val="bullet"/>
      <w:lvlText w:val=""/>
      <w:lvlJc w:val="left"/>
      <w:pPr>
        <w:tabs>
          <w:tab w:val="num" w:pos="0"/>
        </w:tabs>
        <w:ind w:left="5811" w:hanging="360"/>
      </w:pPr>
      <w:rPr>
        <w:rFonts w:ascii="Symbol" w:hAnsi="Symbol" w:cs="Symbol" w:hint="default"/>
        <w:sz w:val="16"/>
      </w:rPr>
    </w:lvl>
    <w:lvl w:ilvl="7">
      <w:start w:val="1"/>
      <w:numFmt w:val="bullet"/>
      <w:lvlText w:val="o"/>
      <w:lvlJc w:val="left"/>
      <w:pPr>
        <w:tabs>
          <w:tab w:val="num" w:pos="0"/>
        </w:tabs>
        <w:ind w:left="6531" w:hanging="360"/>
      </w:pPr>
      <w:rPr>
        <w:rFonts w:ascii="Courier New" w:hAnsi="Courier New" w:cs="Courier New" w:hint="default"/>
      </w:rPr>
    </w:lvl>
    <w:lvl w:ilvl="8">
      <w:start w:val="1"/>
      <w:numFmt w:val="bullet"/>
      <w:lvlText w:val=""/>
      <w:lvlJc w:val="left"/>
      <w:pPr>
        <w:tabs>
          <w:tab w:val="num" w:pos="0"/>
        </w:tabs>
        <w:ind w:left="7251" w:hanging="360"/>
      </w:pPr>
      <w:rPr>
        <w:rFonts w:ascii="Wingdings" w:hAnsi="Wingdings" w:cs="Wingdings" w:hint="default"/>
        <w:sz w:val="16"/>
      </w:rPr>
    </w:lvl>
  </w:abstractNum>
  <w:abstractNum w:abstractNumId="3" w15:restartNumberingAfterBreak="0">
    <w:nsid w:val="26D455E0"/>
    <w:multiLevelType w:val="multilevel"/>
    <w:tmpl w:val="7B8E7EB4"/>
    <w:lvl w:ilvl="0">
      <w:start w:val="1"/>
      <w:numFmt w:val="decimal"/>
      <w:lvlText w:val="%1."/>
      <w:lvlJc w:val="left"/>
      <w:pPr>
        <w:tabs>
          <w:tab w:val="num" w:pos="786"/>
        </w:tabs>
        <w:ind w:left="786" w:hanging="360"/>
      </w:pPr>
    </w:lvl>
    <w:lvl w:ilvl="1">
      <w:start w:val="1"/>
      <w:numFmt w:val="decimal"/>
      <w:lvlText w:val="%1.%2."/>
      <w:lvlJc w:val="left"/>
      <w:pPr>
        <w:tabs>
          <w:tab w:val="num" w:pos="51"/>
        </w:tabs>
        <w:ind w:left="51" w:hanging="28"/>
      </w:pPr>
      <w:rPr>
        <w:rFonts w:ascii="Times New Roman" w:eastAsia="Times New Roman" w:hAnsi="Times New Roman" w:cs="Times New Roman"/>
        <w:b/>
        <w:sz w:val="16"/>
      </w:rPr>
    </w:lvl>
    <w:lvl w:ilvl="2">
      <w:start w:val="1"/>
      <w:numFmt w:val="decimal"/>
      <w:lvlText w:val="%1.%2.%3."/>
      <w:lvlJc w:val="left"/>
      <w:pPr>
        <w:tabs>
          <w:tab w:val="num" w:pos="1320"/>
        </w:tabs>
        <w:ind w:left="1320" w:hanging="960"/>
      </w:pPr>
    </w:lvl>
    <w:lvl w:ilvl="3">
      <w:start w:val="1"/>
      <w:numFmt w:val="decimal"/>
      <w:lvlText w:val="%1.%2.%3.%4."/>
      <w:lvlJc w:val="left"/>
      <w:pPr>
        <w:tabs>
          <w:tab w:val="num" w:pos="1320"/>
        </w:tabs>
        <w:ind w:left="1320" w:hanging="96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4" w15:restartNumberingAfterBreak="0">
    <w:nsid w:val="2B9117EB"/>
    <w:multiLevelType w:val="multilevel"/>
    <w:tmpl w:val="B4384074"/>
    <w:lvl w:ilvl="0">
      <w:start w:val="2"/>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5" w15:restartNumberingAfterBreak="0">
    <w:nsid w:val="3F06030D"/>
    <w:multiLevelType w:val="multilevel"/>
    <w:tmpl w:val="813C37CC"/>
    <w:lvl w:ilvl="0">
      <w:start w:val="3"/>
      <w:numFmt w:val="decimal"/>
      <w:lvlText w:val="%1."/>
      <w:lvlJc w:val="left"/>
      <w:pPr>
        <w:tabs>
          <w:tab w:val="num" w:pos="0"/>
        </w:tabs>
        <w:ind w:left="360" w:hanging="360"/>
      </w:pPr>
    </w:lvl>
    <w:lvl w:ilvl="1">
      <w:start w:val="10"/>
      <w:numFmt w:val="decimal"/>
      <w:lvlText w:val="%1.%2."/>
      <w:lvlJc w:val="left"/>
      <w:pPr>
        <w:tabs>
          <w:tab w:val="num" w:pos="0"/>
        </w:tabs>
        <w:ind w:left="360" w:hanging="360"/>
      </w:pPr>
      <w:rPr>
        <w:rFonts w:ascii="Times New Roman" w:hAnsi="Times New Roman"/>
        <w:b w:val="0"/>
        <w:bCs/>
        <w:sz w:val="16"/>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6" w15:restartNumberingAfterBreak="0">
    <w:nsid w:val="4B140723"/>
    <w:multiLevelType w:val="multilevel"/>
    <w:tmpl w:val="E85820BA"/>
    <w:lvl w:ilvl="0">
      <w:start w:val="1"/>
      <w:numFmt w:val="bullet"/>
      <w:lvlText w:val=""/>
      <w:lvlJc w:val="left"/>
      <w:pPr>
        <w:tabs>
          <w:tab w:val="num" w:pos="0"/>
        </w:tabs>
        <w:ind w:left="720" w:hanging="360"/>
      </w:pPr>
      <w:rPr>
        <w:rFonts w:ascii="Symbol" w:hAnsi="Symbol" w:cs="Symbol" w:hint="default"/>
        <w:sz w:val="1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sz w:val="16"/>
      </w:rPr>
    </w:lvl>
    <w:lvl w:ilvl="3">
      <w:start w:val="1"/>
      <w:numFmt w:val="bullet"/>
      <w:lvlText w:val=""/>
      <w:lvlJc w:val="left"/>
      <w:pPr>
        <w:tabs>
          <w:tab w:val="num" w:pos="0"/>
        </w:tabs>
        <w:ind w:left="2880" w:hanging="360"/>
      </w:pPr>
      <w:rPr>
        <w:rFonts w:ascii="Symbol" w:hAnsi="Symbol" w:cs="Symbol" w:hint="default"/>
        <w:sz w:val="16"/>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sz w:val="16"/>
      </w:rPr>
    </w:lvl>
    <w:lvl w:ilvl="6">
      <w:start w:val="1"/>
      <w:numFmt w:val="bullet"/>
      <w:lvlText w:val=""/>
      <w:lvlJc w:val="left"/>
      <w:pPr>
        <w:tabs>
          <w:tab w:val="num" w:pos="0"/>
        </w:tabs>
        <w:ind w:left="5040" w:hanging="360"/>
      </w:pPr>
      <w:rPr>
        <w:rFonts w:ascii="Symbol" w:hAnsi="Symbol" w:cs="Symbol" w:hint="default"/>
        <w:sz w:val="16"/>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sz w:val="16"/>
      </w:rPr>
    </w:lvl>
  </w:abstractNum>
  <w:abstractNum w:abstractNumId="7" w15:restartNumberingAfterBreak="0">
    <w:nsid w:val="60E9243B"/>
    <w:multiLevelType w:val="multilevel"/>
    <w:tmpl w:val="4FD619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8C17A44"/>
    <w:multiLevelType w:val="multilevel"/>
    <w:tmpl w:val="A5AAEB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AC94DFB"/>
    <w:multiLevelType w:val="multilevel"/>
    <w:tmpl w:val="D422D5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D267851"/>
    <w:multiLevelType w:val="multilevel"/>
    <w:tmpl w:val="3D2669E0"/>
    <w:lvl w:ilvl="0">
      <w:start w:val="1"/>
      <w:numFmt w:val="bullet"/>
      <w:lvlText w:val=""/>
      <w:lvlJc w:val="left"/>
      <w:pPr>
        <w:tabs>
          <w:tab w:val="num" w:pos="0"/>
        </w:tabs>
        <w:ind w:left="1491" w:hanging="360"/>
      </w:pPr>
      <w:rPr>
        <w:rFonts w:ascii="Symbol" w:hAnsi="Symbol" w:cs="Symbol" w:hint="default"/>
        <w:sz w:val="16"/>
      </w:rPr>
    </w:lvl>
    <w:lvl w:ilvl="1">
      <w:start w:val="1"/>
      <w:numFmt w:val="bullet"/>
      <w:lvlText w:val="o"/>
      <w:lvlJc w:val="left"/>
      <w:pPr>
        <w:tabs>
          <w:tab w:val="num" w:pos="0"/>
        </w:tabs>
        <w:ind w:left="2211" w:hanging="360"/>
      </w:pPr>
      <w:rPr>
        <w:rFonts w:ascii="Courier New" w:hAnsi="Courier New" w:cs="Courier New" w:hint="default"/>
      </w:rPr>
    </w:lvl>
    <w:lvl w:ilvl="2">
      <w:start w:val="1"/>
      <w:numFmt w:val="bullet"/>
      <w:lvlText w:val=""/>
      <w:lvlJc w:val="left"/>
      <w:pPr>
        <w:tabs>
          <w:tab w:val="num" w:pos="0"/>
        </w:tabs>
        <w:ind w:left="2931" w:hanging="360"/>
      </w:pPr>
      <w:rPr>
        <w:rFonts w:ascii="Wingdings" w:hAnsi="Wingdings" w:cs="Wingdings" w:hint="default"/>
        <w:sz w:val="16"/>
      </w:rPr>
    </w:lvl>
    <w:lvl w:ilvl="3">
      <w:start w:val="1"/>
      <w:numFmt w:val="bullet"/>
      <w:lvlText w:val=""/>
      <w:lvlJc w:val="left"/>
      <w:pPr>
        <w:tabs>
          <w:tab w:val="num" w:pos="0"/>
        </w:tabs>
        <w:ind w:left="3651" w:hanging="360"/>
      </w:pPr>
      <w:rPr>
        <w:rFonts w:ascii="Symbol" w:hAnsi="Symbol" w:cs="Symbol" w:hint="default"/>
        <w:sz w:val="16"/>
      </w:rPr>
    </w:lvl>
    <w:lvl w:ilvl="4">
      <w:start w:val="1"/>
      <w:numFmt w:val="bullet"/>
      <w:lvlText w:val="o"/>
      <w:lvlJc w:val="left"/>
      <w:pPr>
        <w:tabs>
          <w:tab w:val="num" w:pos="0"/>
        </w:tabs>
        <w:ind w:left="4371" w:hanging="360"/>
      </w:pPr>
      <w:rPr>
        <w:rFonts w:ascii="Courier New" w:hAnsi="Courier New" w:cs="Courier New" w:hint="default"/>
      </w:rPr>
    </w:lvl>
    <w:lvl w:ilvl="5">
      <w:start w:val="1"/>
      <w:numFmt w:val="bullet"/>
      <w:lvlText w:val=""/>
      <w:lvlJc w:val="left"/>
      <w:pPr>
        <w:tabs>
          <w:tab w:val="num" w:pos="0"/>
        </w:tabs>
        <w:ind w:left="5091" w:hanging="360"/>
      </w:pPr>
      <w:rPr>
        <w:rFonts w:ascii="Wingdings" w:hAnsi="Wingdings" w:cs="Wingdings" w:hint="default"/>
        <w:sz w:val="16"/>
      </w:rPr>
    </w:lvl>
    <w:lvl w:ilvl="6">
      <w:start w:val="1"/>
      <w:numFmt w:val="bullet"/>
      <w:lvlText w:val=""/>
      <w:lvlJc w:val="left"/>
      <w:pPr>
        <w:tabs>
          <w:tab w:val="num" w:pos="0"/>
        </w:tabs>
        <w:ind w:left="5811" w:hanging="360"/>
      </w:pPr>
      <w:rPr>
        <w:rFonts w:ascii="Symbol" w:hAnsi="Symbol" w:cs="Symbol" w:hint="default"/>
        <w:sz w:val="16"/>
      </w:rPr>
    </w:lvl>
    <w:lvl w:ilvl="7">
      <w:start w:val="1"/>
      <w:numFmt w:val="bullet"/>
      <w:lvlText w:val="o"/>
      <w:lvlJc w:val="left"/>
      <w:pPr>
        <w:tabs>
          <w:tab w:val="num" w:pos="0"/>
        </w:tabs>
        <w:ind w:left="6531" w:hanging="360"/>
      </w:pPr>
      <w:rPr>
        <w:rFonts w:ascii="Courier New" w:hAnsi="Courier New" w:cs="Courier New" w:hint="default"/>
      </w:rPr>
    </w:lvl>
    <w:lvl w:ilvl="8">
      <w:start w:val="1"/>
      <w:numFmt w:val="bullet"/>
      <w:lvlText w:val=""/>
      <w:lvlJc w:val="left"/>
      <w:pPr>
        <w:tabs>
          <w:tab w:val="num" w:pos="0"/>
        </w:tabs>
        <w:ind w:left="7251" w:hanging="360"/>
      </w:pPr>
      <w:rPr>
        <w:rFonts w:ascii="Wingdings" w:hAnsi="Wingdings" w:cs="Wingdings" w:hint="default"/>
        <w:sz w:val="16"/>
      </w:rPr>
    </w:lvl>
  </w:abstractNum>
  <w:num w:numId="1">
    <w:abstractNumId w:val="3"/>
  </w:num>
  <w:num w:numId="2">
    <w:abstractNumId w:val="4"/>
  </w:num>
  <w:num w:numId="3">
    <w:abstractNumId w:val="1"/>
  </w:num>
  <w:num w:numId="4">
    <w:abstractNumId w:val="0"/>
  </w:num>
  <w:num w:numId="5">
    <w:abstractNumId w:val="5"/>
  </w:num>
  <w:num w:numId="6">
    <w:abstractNumId w:val="10"/>
  </w:num>
  <w:num w:numId="7">
    <w:abstractNumId w:val="2"/>
  </w:num>
  <w:num w:numId="8">
    <w:abstractNumId w:val="6"/>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E2"/>
    <w:rsid w:val="00010FD2"/>
    <w:rsid w:val="00011926"/>
    <w:rsid w:val="00013728"/>
    <w:rsid w:val="000401D3"/>
    <w:rsid w:val="000571E0"/>
    <w:rsid w:val="00060A55"/>
    <w:rsid w:val="00091D7A"/>
    <w:rsid w:val="001119F1"/>
    <w:rsid w:val="001230C7"/>
    <w:rsid w:val="0013333A"/>
    <w:rsid w:val="001511D8"/>
    <w:rsid w:val="00151574"/>
    <w:rsid w:val="001A46A1"/>
    <w:rsid w:val="001B55EB"/>
    <w:rsid w:val="0020225C"/>
    <w:rsid w:val="00205F3C"/>
    <w:rsid w:val="00215238"/>
    <w:rsid w:val="00244740"/>
    <w:rsid w:val="00275675"/>
    <w:rsid w:val="002B00AF"/>
    <w:rsid w:val="002E04CB"/>
    <w:rsid w:val="003170A3"/>
    <w:rsid w:val="00325B50"/>
    <w:rsid w:val="00382337"/>
    <w:rsid w:val="00397977"/>
    <w:rsid w:val="003D2E40"/>
    <w:rsid w:val="004520D5"/>
    <w:rsid w:val="004526C3"/>
    <w:rsid w:val="00455F93"/>
    <w:rsid w:val="00472CA5"/>
    <w:rsid w:val="004C4B6B"/>
    <w:rsid w:val="004F2DC8"/>
    <w:rsid w:val="00512D41"/>
    <w:rsid w:val="00520B37"/>
    <w:rsid w:val="00521C8E"/>
    <w:rsid w:val="00557E6F"/>
    <w:rsid w:val="00570100"/>
    <w:rsid w:val="00576A8D"/>
    <w:rsid w:val="00590B91"/>
    <w:rsid w:val="005B4224"/>
    <w:rsid w:val="005C186D"/>
    <w:rsid w:val="005C53AE"/>
    <w:rsid w:val="005D2309"/>
    <w:rsid w:val="005D235C"/>
    <w:rsid w:val="005D45FA"/>
    <w:rsid w:val="005F3BA5"/>
    <w:rsid w:val="006000E5"/>
    <w:rsid w:val="00641577"/>
    <w:rsid w:val="006B398E"/>
    <w:rsid w:val="006D737E"/>
    <w:rsid w:val="006E4AC4"/>
    <w:rsid w:val="00707CEE"/>
    <w:rsid w:val="00727F13"/>
    <w:rsid w:val="007322BB"/>
    <w:rsid w:val="007328E9"/>
    <w:rsid w:val="00783E25"/>
    <w:rsid w:val="00791356"/>
    <w:rsid w:val="007951A0"/>
    <w:rsid w:val="007A4CC9"/>
    <w:rsid w:val="008248D5"/>
    <w:rsid w:val="00865CA9"/>
    <w:rsid w:val="008E2AEB"/>
    <w:rsid w:val="00936BCB"/>
    <w:rsid w:val="009433E2"/>
    <w:rsid w:val="00A2145D"/>
    <w:rsid w:val="00A34996"/>
    <w:rsid w:val="00AB12E2"/>
    <w:rsid w:val="00AD0C2E"/>
    <w:rsid w:val="00B0520F"/>
    <w:rsid w:val="00B170A1"/>
    <w:rsid w:val="00B47C94"/>
    <w:rsid w:val="00B54E4F"/>
    <w:rsid w:val="00B579CE"/>
    <w:rsid w:val="00B67D83"/>
    <w:rsid w:val="00B74397"/>
    <w:rsid w:val="00B936A1"/>
    <w:rsid w:val="00B96A67"/>
    <w:rsid w:val="00BB125D"/>
    <w:rsid w:val="00BC7890"/>
    <w:rsid w:val="00BD3468"/>
    <w:rsid w:val="00BD3EEE"/>
    <w:rsid w:val="00BE6FC1"/>
    <w:rsid w:val="00C02BC4"/>
    <w:rsid w:val="00C2338E"/>
    <w:rsid w:val="00C46D41"/>
    <w:rsid w:val="00C83F16"/>
    <w:rsid w:val="00C914A8"/>
    <w:rsid w:val="00CA288B"/>
    <w:rsid w:val="00CA34A8"/>
    <w:rsid w:val="00CA63B2"/>
    <w:rsid w:val="00D3569F"/>
    <w:rsid w:val="00D627F9"/>
    <w:rsid w:val="00D76DC3"/>
    <w:rsid w:val="00DC5A4B"/>
    <w:rsid w:val="00DD6967"/>
    <w:rsid w:val="00DE1F8E"/>
    <w:rsid w:val="00DF0282"/>
    <w:rsid w:val="00DF0DE5"/>
    <w:rsid w:val="00E0207A"/>
    <w:rsid w:val="00E23B61"/>
    <w:rsid w:val="00E26A25"/>
    <w:rsid w:val="00E45335"/>
    <w:rsid w:val="00E54966"/>
    <w:rsid w:val="00ED7B22"/>
    <w:rsid w:val="00EE637E"/>
    <w:rsid w:val="00F01C32"/>
    <w:rsid w:val="00FD170C"/>
    <w:rsid w:val="00FE2A9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9B54E"/>
  <w15:docId w15:val="{7592E724-BAD4-4833-A365-703A0DE3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028"/>
    <w:pPr>
      <w:widowControl w:val="0"/>
    </w:pPr>
    <w:rPr>
      <w:rFonts w:ascii="Arial" w:eastAsia="Lucida Sans Unicode" w:hAnsi="Arial" w:cs="Mangal"/>
      <w:color w:val="00000A"/>
      <w:szCs w:val="24"/>
      <w:lang w:eastAsia="hi-IN" w:bidi="hi-IN"/>
    </w:rPr>
  </w:style>
  <w:style w:type="paragraph" w:styleId="4">
    <w:name w:val="heading 4"/>
    <w:basedOn w:val="a"/>
    <w:next w:val="a"/>
    <w:link w:val="40"/>
    <w:uiPriority w:val="9"/>
    <w:semiHidden/>
    <w:unhideWhenUsed/>
    <w:qFormat/>
    <w:rsid w:val="00BA56BB"/>
    <w:pPr>
      <w:keepNext/>
      <w:keepLines/>
      <w:spacing w:before="200"/>
      <w:outlineLvl w:val="3"/>
    </w:pPr>
    <w:rPr>
      <w:rFonts w:asciiTheme="majorHAnsi" w:eastAsiaTheme="majorEastAsia" w:hAnsiTheme="majorHAns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qFormat/>
    <w:rsid w:val="00102028"/>
  </w:style>
  <w:style w:type="character" w:customStyle="1" w:styleId="WW8Num1z1">
    <w:name w:val="WW8Num1z1"/>
    <w:qFormat/>
    <w:rsid w:val="00102028"/>
    <w:rPr>
      <w:rFonts w:ascii="Times New Roman" w:eastAsia="Times New Roman" w:hAnsi="Times New Roman" w:cs="Times New Roman"/>
    </w:rPr>
  </w:style>
  <w:style w:type="character" w:customStyle="1" w:styleId="WW8Num3z1">
    <w:name w:val="WW8Num3z1"/>
    <w:qFormat/>
    <w:rsid w:val="00102028"/>
    <w:rPr>
      <w:rFonts w:ascii="Times New Roman" w:eastAsia="Times New Roman" w:hAnsi="Times New Roman" w:cs="Times New Roman"/>
    </w:rPr>
  </w:style>
  <w:style w:type="character" w:customStyle="1" w:styleId="WW8Num5z0">
    <w:name w:val="WW8Num5z0"/>
    <w:qFormat/>
    <w:rsid w:val="00102028"/>
    <w:rPr>
      <w:rFonts w:ascii="Symbol" w:hAnsi="Symbol"/>
    </w:rPr>
  </w:style>
  <w:style w:type="character" w:customStyle="1" w:styleId="Absatz-Standardschriftart">
    <w:name w:val="Absatz-Standardschriftart"/>
    <w:qFormat/>
    <w:rsid w:val="00102028"/>
  </w:style>
  <w:style w:type="character" w:customStyle="1" w:styleId="WW-Absatz-Standardschriftart">
    <w:name w:val="WW-Absatz-Standardschriftart"/>
    <w:qFormat/>
    <w:rsid w:val="00102028"/>
  </w:style>
  <w:style w:type="character" w:customStyle="1" w:styleId="WW-Absatz-Standardschriftart1">
    <w:name w:val="WW-Absatz-Standardschriftart1"/>
    <w:qFormat/>
    <w:rsid w:val="00102028"/>
  </w:style>
  <w:style w:type="character" w:customStyle="1" w:styleId="WW-Absatz-Standardschriftart11">
    <w:name w:val="WW-Absatz-Standardschriftart11"/>
    <w:qFormat/>
    <w:rsid w:val="00102028"/>
  </w:style>
  <w:style w:type="character" w:customStyle="1" w:styleId="WW-Absatz-Standardschriftart111">
    <w:name w:val="WW-Absatz-Standardschriftart111"/>
    <w:qFormat/>
    <w:rsid w:val="00102028"/>
  </w:style>
  <w:style w:type="character" w:customStyle="1" w:styleId="WW-Absatz-Standardschriftart1111">
    <w:name w:val="WW-Absatz-Standardschriftart1111"/>
    <w:qFormat/>
    <w:rsid w:val="00102028"/>
  </w:style>
  <w:style w:type="character" w:customStyle="1" w:styleId="WW-Absatz-Standardschriftart11111">
    <w:name w:val="WW-Absatz-Standardschriftart11111"/>
    <w:qFormat/>
    <w:rsid w:val="00102028"/>
  </w:style>
  <w:style w:type="character" w:customStyle="1" w:styleId="WW8Num5z1">
    <w:name w:val="WW8Num5z1"/>
    <w:qFormat/>
    <w:rsid w:val="00102028"/>
    <w:rPr>
      <w:b w:val="0"/>
    </w:rPr>
  </w:style>
  <w:style w:type="character" w:customStyle="1" w:styleId="WW8Num1z0">
    <w:name w:val="WW8Num1z0"/>
    <w:qFormat/>
    <w:rsid w:val="00102028"/>
    <w:rPr>
      <w:rFonts w:ascii="Symbol" w:hAnsi="Symbol"/>
    </w:rPr>
  </w:style>
  <w:style w:type="character" w:customStyle="1" w:styleId="-">
    <w:name w:val="Интернет-ссылка"/>
    <w:basedOn w:val="a0"/>
    <w:uiPriority w:val="99"/>
    <w:unhideWhenUsed/>
    <w:rsid w:val="00BA56BB"/>
    <w:rPr>
      <w:color w:val="0000FF" w:themeColor="hyperlink"/>
      <w:u w:val="single"/>
    </w:rPr>
  </w:style>
  <w:style w:type="character" w:customStyle="1" w:styleId="a3">
    <w:name w:val="Нижний колонтитул Знак"/>
    <w:qFormat/>
    <w:rsid w:val="00102028"/>
    <w:rPr>
      <w:rFonts w:ascii="Arial" w:eastAsia="Lucida Sans Unicode" w:hAnsi="Arial" w:cs="Mangal"/>
      <w:szCs w:val="24"/>
      <w:lang w:eastAsia="hi-IN" w:bidi="hi-IN"/>
    </w:rPr>
  </w:style>
  <w:style w:type="character" w:customStyle="1" w:styleId="a4">
    <w:name w:val="Текст выноски Знак"/>
    <w:qFormat/>
    <w:rsid w:val="00102028"/>
    <w:rPr>
      <w:rFonts w:ascii="Tahoma" w:eastAsia="Lucida Sans Unicode" w:hAnsi="Tahoma" w:cs="Mangal"/>
      <w:sz w:val="16"/>
      <w:szCs w:val="14"/>
      <w:lang w:eastAsia="hi-IN" w:bidi="hi-IN"/>
    </w:rPr>
  </w:style>
  <w:style w:type="character" w:customStyle="1" w:styleId="10">
    <w:name w:val="Текст выноски Знак1"/>
    <w:basedOn w:val="a0"/>
    <w:uiPriority w:val="99"/>
    <w:semiHidden/>
    <w:qFormat/>
    <w:rsid w:val="00984D14"/>
    <w:rPr>
      <w:rFonts w:ascii="Tahoma" w:eastAsia="Lucida Sans Unicode" w:hAnsi="Tahoma" w:cs="Mangal"/>
      <w:sz w:val="16"/>
      <w:szCs w:val="14"/>
      <w:lang w:eastAsia="hi-IN" w:bidi="hi-IN"/>
    </w:rPr>
  </w:style>
  <w:style w:type="character" w:customStyle="1" w:styleId="40">
    <w:name w:val="Заголовок 4 Знак"/>
    <w:basedOn w:val="a0"/>
    <w:link w:val="4"/>
    <w:uiPriority w:val="9"/>
    <w:semiHidden/>
    <w:qFormat/>
    <w:rsid w:val="00BA56BB"/>
    <w:rPr>
      <w:rFonts w:asciiTheme="majorHAnsi" w:eastAsiaTheme="majorEastAsia" w:hAnsiTheme="majorHAnsi" w:cs="Mangal"/>
      <w:b/>
      <w:bCs/>
      <w:i/>
      <w:iCs/>
      <w:color w:val="4F81BD" w:themeColor="accent1"/>
      <w:szCs w:val="24"/>
      <w:lang w:eastAsia="hi-IN" w:bidi="hi-IN"/>
    </w:rPr>
  </w:style>
  <w:style w:type="character" w:customStyle="1" w:styleId="a5">
    <w:name w:val="Верхний колонтитул Знак"/>
    <w:basedOn w:val="a0"/>
    <w:qFormat/>
    <w:rsid w:val="00E026CB"/>
    <w:rPr>
      <w:rFonts w:ascii="Arial" w:eastAsia="Lucida Sans Unicode" w:hAnsi="Arial" w:cs="Mangal"/>
      <w:color w:val="00000A"/>
      <w:lang w:eastAsia="hi-IN" w:bidi="hi-IN"/>
    </w:rPr>
  </w:style>
  <w:style w:type="character" w:customStyle="1" w:styleId="11">
    <w:name w:val="Неразрешенное упоминание1"/>
    <w:basedOn w:val="a0"/>
    <w:uiPriority w:val="99"/>
    <w:semiHidden/>
    <w:unhideWhenUsed/>
    <w:qFormat/>
    <w:rsid w:val="00D76570"/>
    <w:rPr>
      <w:color w:val="605E5C"/>
      <w:shd w:val="clear" w:color="auto" w:fill="E1DFDD"/>
    </w:rPr>
  </w:style>
  <w:style w:type="paragraph" w:customStyle="1" w:styleId="12">
    <w:name w:val="Заголовок1"/>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rsid w:val="00102028"/>
    <w:pPr>
      <w:spacing w:after="120"/>
    </w:pPr>
  </w:style>
  <w:style w:type="paragraph" w:styleId="a7">
    <w:name w:val="List"/>
    <w:basedOn w:val="a6"/>
    <w:rsid w:val="00102028"/>
  </w:style>
  <w:style w:type="paragraph" w:styleId="a8">
    <w:name w:val="caption"/>
    <w:basedOn w:val="a"/>
    <w:qFormat/>
    <w:pPr>
      <w:suppressLineNumbers/>
      <w:spacing w:before="120" w:after="120"/>
    </w:pPr>
    <w:rPr>
      <w:rFonts w:cs="Arial"/>
      <w:i/>
      <w:iCs/>
      <w:sz w:val="24"/>
    </w:rPr>
  </w:style>
  <w:style w:type="paragraph" w:styleId="a9">
    <w:name w:val="index heading"/>
    <w:basedOn w:val="a"/>
    <w:qFormat/>
    <w:pPr>
      <w:suppressLineNumbers/>
    </w:pPr>
    <w:rPr>
      <w:rFonts w:cs="Arial"/>
    </w:rPr>
  </w:style>
  <w:style w:type="paragraph" w:customStyle="1" w:styleId="13">
    <w:name w:val="Заголовок1"/>
    <w:basedOn w:val="a"/>
    <w:next w:val="a6"/>
    <w:qFormat/>
    <w:rsid w:val="00102028"/>
    <w:pPr>
      <w:keepNext/>
      <w:spacing w:before="240" w:after="120"/>
    </w:pPr>
    <w:rPr>
      <w:rFonts w:eastAsia="Microsoft YaHei"/>
      <w:sz w:val="28"/>
      <w:szCs w:val="28"/>
    </w:rPr>
  </w:style>
  <w:style w:type="paragraph" w:styleId="aa">
    <w:name w:val="Title"/>
    <w:basedOn w:val="a"/>
    <w:qFormat/>
    <w:pPr>
      <w:suppressLineNumbers/>
      <w:spacing w:before="120" w:after="120"/>
    </w:pPr>
    <w:rPr>
      <w:rFonts w:cs="Arial"/>
      <w:i/>
      <w:iCs/>
      <w:sz w:val="24"/>
    </w:rPr>
  </w:style>
  <w:style w:type="paragraph" w:customStyle="1" w:styleId="2">
    <w:name w:val="Название2"/>
    <w:basedOn w:val="a"/>
    <w:qFormat/>
    <w:rsid w:val="00102028"/>
    <w:pPr>
      <w:suppressLineNumbers/>
      <w:spacing w:before="120" w:after="120"/>
    </w:pPr>
    <w:rPr>
      <w:i/>
      <w:iCs/>
      <w:sz w:val="24"/>
    </w:rPr>
  </w:style>
  <w:style w:type="paragraph" w:customStyle="1" w:styleId="3">
    <w:name w:val="Текст выноски Знак3"/>
    <w:basedOn w:val="a"/>
    <w:link w:val="ab"/>
    <w:qFormat/>
    <w:rsid w:val="00102028"/>
    <w:pPr>
      <w:suppressLineNumbers/>
    </w:pPr>
  </w:style>
  <w:style w:type="paragraph" w:customStyle="1" w:styleId="14">
    <w:name w:val="Название1"/>
    <w:basedOn w:val="a"/>
    <w:qFormat/>
    <w:rsid w:val="00102028"/>
    <w:pPr>
      <w:suppressLineNumbers/>
      <w:spacing w:before="120" w:after="120"/>
    </w:pPr>
    <w:rPr>
      <w:i/>
      <w:iCs/>
    </w:rPr>
  </w:style>
  <w:style w:type="paragraph" w:customStyle="1" w:styleId="15">
    <w:name w:val="Указатель1"/>
    <w:basedOn w:val="a"/>
    <w:qFormat/>
    <w:rsid w:val="00102028"/>
    <w:pPr>
      <w:suppressLineNumbers/>
    </w:pPr>
  </w:style>
  <w:style w:type="paragraph" w:styleId="ac">
    <w:name w:val="Body Text Indent"/>
    <w:basedOn w:val="a"/>
    <w:rsid w:val="00102028"/>
    <w:pPr>
      <w:suppressAutoHyphens w:val="0"/>
      <w:ind w:left="283" w:firstLine="709"/>
      <w:jc w:val="both"/>
    </w:pPr>
    <w:rPr>
      <w:szCs w:val="20"/>
    </w:rPr>
  </w:style>
  <w:style w:type="paragraph" w:customStyle="1" w:styleId="ad">
    <w:name w:val="Верхний и нижний колонтитулы"/>
    <w:basedOn w:val="a"/>
    <w:qFormat/>
  </w:style>
  <w:style w:type="paragraph" w:styleId="ae">
    <w:name w:val="header"/>
    <w:basedOn w:val="a"/>
    <w:rsid w:val="00102028"/>
    <w:pPr>
      <w:suppressLineNumbers/>
      <w:tabs>
        <w:tab w:val="center" w:pos="4153"/>
        <w:tab w:val="right" w:pos="8306"/>
      </w:tabs>
      <w:suppressAutoHyphens w:val="0"/>
      <w:spacing w:before="120" w:line="360" w:lineRule="auto"/>
      <w:jc w:val="both"/>
    </w:pPr>
    <w:rPr>
      <w:szCs w:val="20"/>
    </w:rPr>
  </w:style>
  <w:style w:type="paragraph" w:customStyle="1" w:styleId="16">
    <w:name w:val="Обычный (веб)1"/>
    <w:basedOn w:val="a"/>
    <w:qFormat/>
    <w:rsid w:val="00102028"/>
    <w:pPr>
      <w:suppressAutoHyphens w:val="0"/>
      <w:spacing w:before="280" w:after="119"/>
    </w:pPr>
  </w:style>
  <w:style w:type="paragraph" w:customStyle="1" w:styleId="af">
    <w:name w:val="Содержимое таблицы"/>
    <w:basedOn w:val="a"/>
    <w:qFormat/>
    <w:rsid w:val="00102028"/>
    <w:pPr>
      <w:suppressLineNumbers/>
    </w:pPr>
  </w:style>
  <w:style w:type="paragraph" w:customStyle="1" w:styleId="af0">
    <w:name w:val="Заголовок таблицы"/>
    <w:basedOn w:val="af"/>
    <w:qFormat/>
    <w:rsid w:val="00102028"/>
    <w:pPr>
      <w:jc w:val="center"/>
    </w:pPr>
    <w:rPr>
      <w:b/>
      <w:bCs/>
    </w:rPr>
  </w:style>
  <w:style w:type="paragraph" w:styleId="af1">
    <w:name w:val="footer"/>
    <w:basedOn w:val="a"/>
    <w:rsid w:val="00102028"/>
    <w:pPr>
      <w:suppressLineNumbers/>
      <w:tabs>
        <w:tab w:val="center" w:pos="4677"/>
        <w:tab w:val="right" w:pos="9355"/>
      </w:tabs>
    </w:pPr>
  </w:style>
  <w:style w:type="paragraph" w:customStyle="1" w:styleId="17">
    <w:name w:val="Текст выноски1"/>
    <w:basedOn w:val="a"/>
    <w:qFormat/>
    <w:rsid w:val="00102028"/>
    <w:rPr>
      <w:rFonts w:ascii="Tahoma" w:hAnsi="Tahoma"/>
      <w:sz w:val="16"/>
      <w:szCs w:val="14"/>
    </w:rPr>
  </w:style>
  <w:style w:type="paragraph" w:customStyle="1" w:styleId="20">
    <w:name w:val="Текст выноски Знак2"/>
    <w:basedOn w:val="a"/>
    <w:qFormat/>
    <w:rsid w:val="00102028"/>
    <w:pPr>
      <w:ind w:left="720"/>
    </w:pPr>
  </w:style>
  <w:style w:type="paragraph" w:styleId="ab">
    <w:name w:val="Balloon Text"/>
    <w:basedOn w:val="a"/>
    <w:link w:val="3"/>
    <w:uiPriority w:val="99"/>
    <w:semiHidden/>
    <w:unhideWhenUsed/>
    <w:qFormat/>
    <w:rsid w:val="00984D14"/>
    <w:rPr>
      <w:rFonts w:ascii="Tahoma" w:hAnsi="Tahoma"/>
      <w:sz w:val="16"/>
      <w:szCs w:val="14"/>
    </w:rPr>
  </w:style>
  <w:style w:type="paragraph" w:styleId="af2">
    <w:name w:val="List Paragraph"/>
    <w:basedOn w:val="a"/>
    <w:uiPriority w:val="34"/>
    <w:qFormat/>
    <w:rsid w:val="001467D5"/>
    <w:pPr>
      <w:ind w:left="720"/>
      <w:contextualSpacing/>
    </w:pPr>
  </w:style>
  <w:style w:type="paragraph" w:customStyle="1" w:styleId="18">
    <w:name w:val="Стиль1"/>
    <w:basedOn w:val="a"/>
    <w:qFormat/>
    <w:rsid w:val="00710EDD"/>
    <w:pPr>
      <w:tabs>
        <w:tab w:val="left" w:pos="567"/>
        <w:tab w:val="left" w:pos="1276"/>
        <w:tab w:val="left" w:pos="1560"/>
      </w:tabs>
      <w:suppressAutoHyphens w:val="0"/>
      <w:spacing w:before="120"/>
      <w:ind w:firstLine="851"/>
      <w:jc w:val="center"/>
    </w:pPr>
    <w:rPr>
      <w:b/>
      <w:bCs/>
      <w:color w:val="000000"/>
    </w:rPr>
  </w:style>
  <w:style w:type="paragraph" w:styleId="af3">
    <w:name w:val="Normal (Web)"/>
    <w:basedOn w:val="a"/>
    <w:uiPriority w:val="99"/>
    <w:semiHidden/>
    <w:unhideWhenUsed/>
    <w:qFormat/>
    <w:rsid w:val="00EE4DCC"/>
    <w:rPr>
      <w:rFonts w:ascii="Times New Roman" w:hAnsi="Times New Roman"/>
      <w:sz w:val="24"/>
      <w:szCs w:val="21"/>
    </w:rPr>
  </w:style>
  <w:style w:type="table" w:styleId="af4">
    <w:name w:val="Table Grid"/>
    <w:basedOn w:val="a1"/>
    <w:uiPriority w:val="59"/>
    <w:rsid w:val="001467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5">
    <w:name w:val="Placeholder Text"/>
    <w:basedOn w:val="a0"/>
    <w:uiPriority w:val="99"/>
    <w:semiHidden/>
    <w:rsid w:val="00DD6967"/>
    <w:rPr>
      <w:color w:val="808080"/>
    </w:rPr>
  </w:style>
  <w:style w:type="paragraph" w:styleId="af6">
    <w:name w:val="No Spacing"/>
    <w:uiPriority w:val="1"/>
    <w:qFormat/>
    <w:rsid w:val="00FD170C"/>
    <w:pPr>
      <w:widowControl w:val="0"/>
    </w:pPr>
    <w:rPr>
      <w:rFonts w:ascii="Arial" w:eastAsia="Lucida Sans Unicode" w:hAnsi="Arial" w:cs="Mangal"/>
      <w:color w:val="00000A"/>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69409">
      <w:bodyDiv w:val="1"/>
      <w:marLeft w:val="0"/>
      <w:marRight w:val="0"/>
      <w:marTop w:val="0"/>
      <w:marBottom w:val="0"/>
      <w:divBdr>
        <w:top w:val="none" w:sz="0" w:space="0" w:color="auto"/>
        <w:left w:val="none" w:sz="0" w:space="0" w:color="auto"/>
        <w:bottom w:val="none" w:sz="0" w:space="0" w:color="auto"/>
        <w:right w:val="none" w:sz="0" w:space="0" w:color="auto"/>
      </w:divBdr>
    </w:div>
    <w:div w:id="412432591">
      <w:bodyDiv w:val="1"/>
      <w:marLeft w:val="0"/>
      <w:marRight w:val="0"/>
      <w:marTop w:val="0"/>
      <w:marBottom w:val="0"/>
      <w:divBdr>
        <w:top w:val="none" w:sz="0" w:space="0" w:color="auto"/>
        <w:left w:val="none" w:sz="0" w:space="0" w:color="auto"/>
        <w:bottom w:val="none" w:sz="0" w:space="0" w:color="auto"/>
        <w:right w:val="none" w:sz="0" w:space="0" w:color="auto"/>
      </w:divBdr>
    </w:div>
    <w:div w:id="640305524">
      <w:bodyDiv w:val="1"/>
      <w:marLeft w:val="0"/>
      <w:marRight w:val="0"/>
      <w:marTop w:val="0"/>
      <w:marBottom w:val="0"/>
      <w:divBdr>
        <w:top w:val="none" w:sz="0" w:space="0" w:color="auto"/>
        <w:left w:val="none" w:sz="0" w:space="0" w:color="auto"/>
        <w:bottom w:val="none" w:sz="0" w:space="0" w:color="auto"/>
        <w:right w:val="none" w:sz="0" w:space="0" w:color="auto"/>
      </w:divBdr>
      <w:divsChild>
        <w:div w:id="1324579338">
          <w:marLeft w:val="0"/>
          <w:marRight w:val="0"/>
          <w:marTop w:val="0"/>
          <w:marBottom w:val="0"/>
          <w:divBdr>
            <w:top w:val="none" w:sz="0" w:space="0" w:color="auto"/>
            <w:left w:val="none" w:sz="0" w:space="0" w:color="auto"/>
            <w:bottom w:val="none" w:sz="0" w:space="0" w:color="auto"/>
            <w:right w:val="none" w:sz="0" w:space="0" w:color="auto"/>
          </w:divBdr>
        </w:div>
        <w:div w:id="1943295907">
          <w:marLeft w:val="0"/>
          <w:marRight w:val="0"/>
          <w:marTop w:val="0"/>
          <w:marBottom w:val="0"/>
          <w:divBdr>
            <w:top w:val="none" w:sz="0" w:space="0" w:color="auto"/>
            <w:left w:val="none" w:sz="0" w:space="0" w:color="auto"/>
            <w:bottom w:val="none" w:sz="0" w:space="0" w:color="auto"/>
            <w:right w:val="none" w:sz="0" w:space="0" w:color="auto"/>
          </w:divBdr>
        </w:div>
        <w:div w:id="564074589">
          <w:marLeft w:val="0"/>
          <w:marRight w:val="0"/>
          <w:marTop w:val="0"/>
          <w:marBottom w:val="0"/>
          <w:divBdr>
            <w:top w:val="none" w:sz="0" w:space="0" w:color="auto"/>
            <w:left w:val="none" w:sz="0" w:space="0" w:color="auto"/>
            <w:bottom w:val="none" w:sz="0" w:space="0" w:color="auto"/>
            <w:right w:val="none" w:sz="0" w:space="0" w:color="auto"/>
          </w:divBdr>
        </w:div>
      </w:divsChild>
    </w:div>
    <w:div w:id="700546552">
      <w:bodyDiv w:val="1"/>
      <w:marLeft w:val="0"/>
      <w:marRight w:val="0"/>
      <w:marTop w:val="0"/>
      <w:marBottom w:val="0"/>
      <w:divBdr>
        <w:top w:val="none" w:sz="0" w:space="0" w:color="auto"/>
        <w:left w:val="none" w:sz="0" w:space="0" w:color="auto"/>
        <w:bottom w:val="none" w:sz="0" w:space="0" w:color="auto"/>
        <w:right w:val="none" w:sz="0" w:space="0" w:color="auto"/>
      </w:divBdr>
    </w:div>
    <w:div w:id="716471061">
      <w:bodyDiv w:val="1"/>
      <w:marLeft w:val="0"/>
      <w:marRight w:val="0"/>
      <w:marTop w:val="0"/>
      <w:marBottom w:val="0"/>
      <w:divBdr>
        <w:top w:val="none" w:sz="0" w:space="0" w:color="auto"/>
        <w:left w:val="none" w:sz="0" w:space="0" w:color="auto"/>
        <w:bottom w:val="none" w:sz="0" w:space="0" w:color="auto"/>
        <w:right w:val="none" w:sz="0" w:space="0" w:color="auto"/>
      </w:divBdr>
    </w:div>
    <w:div w:id="858589502">
      <w:bodyDiv w:val="1"/>
      <w:marLeft w:val="0"/>
      <w:marRight w:val="0"/>
      <w:marTop w:val="0"/>
      <w:marBottom w:val="0"/>
      <w:divBdr>
        <w:top w:val="none" w:sz="0" w:space="0" w:color="auto"/>
        <w:left w:val="none" w:sz="0" w:space="0" w:color="auto"/>
        <w:bottom w:val="none" w:sz="0" w:space="0" w:color="auto"/>
        <w:right w:val="none" w:sz="0" w:space="0" w:color="auto"/>
      </w:divBdr>
    </w:div>
    <w:div w:id="1356926793">
      <w:bodyDiv w:val="1"/>
      <w:marLeft w:val="0"/>
      <w:marRight w:val="0"/>
      <w:marTop w:val="0"/>
      <w:marBottom w:val="0"/>
      <w:divBdr>
        <w:top w:val="none" w:sz="0" w:space="0" w:color="auto"/>
        <w:left w:val="none" w:sz="0" w:space="0" w:color="auto"/>
        <w:bottom w:val="none" w:sz="0" w:space="0" w:color="auto"/>
        <w:right w:val="none" w:sz="0" w:space="0" w:color="auto"/>
      </w:divBdr>
    </w:div>
    <w:div w:id="1475949342">
      <w:bodyDiv w:val="1"/>
      <w:marLeft w:val="0"/>
      <w:marRight w:val="0"/>
      <w:marTop w:val="0"/>
      <w:marBottom w:val="0"/>
      <w:divBdr>
        <w:top w:val="none" w:sz="0" w:space="0" w:color="auto"/>
        <w:left w:val="none" w:sz="0" w:space="0" w:color="auto"/>
        <w:bottom w:val="none" w:sz="0" w:space="0" w:color="auto"/>
        <w:right w:val="none" w:sz="0" w:space="0" w:color="auto"/>
      </w:divBdr>
    </w:div>
    <w:div w:id="1620650708">
      <w:bodyDiv w:val="1"/>
      <w:marLeft w:val="0"/>
      <w:marRight w:val="0"/>
      <w:marTop w:val="0"/>
      <w:marBottom w:val="0"/>
      <w:divBdr>
        <w:top w:val="none" w:sz="0" w:space="0" w:color="auto"/>
        <w:left w:val="none" w:sz="0" w:space="0" w:color="auto"/>
        <w:bottom w:val="none" w:sz="0" w:space="0" w:color="auto"/>
        <w:right w:val="none" w:sz="0" w:space="0" w:color="auto"/>
      </w:divBdr>
    </w:div>
    <w:div w:id="1689024439">
      <w:bodyDiv w:val="1"/>
      <w:marLeft w:val="0"/>
      <w:marRight w:val="0"/>
      <w:marTop w:val="0"/>
      <w:marBottom w:val="0"/>
      <w:divBdr>
        <w:top w:val="none" w:sz="0" w:space="0" w:color="auto"/>
        <w:left w:val="none" w:sz="0" w:space="0" w:color="auto"/>
        <w:bottom w:val="none" w:sz="0" w:space="0" w:color="auto"/>
        <w:right w:val="none" w:sz="0" w:space="0" w:color="auto"/>
      </w:divBdr>
    </w:div>
    <w:div w:id="1775980642">
      <w:bodyDiv w:val="1"/>
      <w:marLeft w:val="0"/>
      <w:marRight w:val="0"/>
      <w:marTop w:val="0"/>
      <w:marBottom w:val="0"/>
      <w:divBdr>
        <w:top w:val="none" w:sz="0" w:space="0" w:color="auto"/>
        <w:left w:val="none" w:sz="0" w:space="0" w:color="auto"/>
        <w:bottom w:val="none" w:sz="0" w:space="0" w:color="auto"/>
        <w:right w:val="none" w:sz="0" w:space="0" w:color="auto"/>
      </w:divBdr>
    </w:div>
    <w:div w:id="1866823541">
      <w:bodyDiv w:val="1"/>
      <w:marLeft w:val="0"/>
      <w:marRight w:val="0"/>
      <w:marTop w:val="0"/>
      <w:marBottom w:val="0"/>
      <w:divBdr>
        <w:top w:val="none" w:sz="0" w:space="0" w:color="auto"/>
        <w:left w:val="none" w:sz="0" w:space="0" w:color="auto"/>
        <w:bottom w:val="none" w:sz="0" w:space="0" w:color="auto"/>
        <w:right w:val="none" w:sz="0" w:space="0" w:color="auto"/>
      </w:divBdr>
    </w:div>
    <w:div w:id="2010671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rightside.ru/"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tih\Desktop\&#1044;&#1054;&#1043;&#1054;&#1042;&#1054;&#1056;&#1067;\&#1055;&#1045;&#1056;&#1045;&#1057;&#1052;&#1054;&#1058;&#1056;%20&#1064;&#1040;&#1041;&#1051;&#1054;&#1053;&#1054;&#1042;%20&#1044;&#1054;&#1043;&#1054;&#1042;&#1054;&#1056;&#1054;\&#1096;&#1072;&#1073;&#1083;&#1086;&#1085;%20&#1070;&#1051;%20&#1080;&#1085;&#1090;&#1077;&#1088;&#1085;&#1077;&#1090;,%20&#1088;&#1077;&#1076;%2016%20&#1084;&#1072;&#1088;&#1090;&#1072;%20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0C2CB9707B44B8BEB91C6868FBE4C7"/>
        <w:category>
          <w:name w:val="Общие"/>
          <w:gallery w:val="placeholder"/>
        </w:category>
        <w:types>
          <w:type w:val="bbPlcHdr"/>
        </w:types>
        <w:behaviors>
          <w:behavior w:val="content"/>
        </w:behaviors>
        <w:guid w:val="{F4C3DC97-4CB4-4DEE-95BF-DBA6280B4DB4}"/>
      </w:docPartPr>
      <w:docPartBody>
        <w:p w:rsidR="00C11F5C" w:rsidRDefault="00E16847">
          <w:pPr>
            <w:pStyle w:val="830C2CB9707B44B8BEB91C6868FBE4C7"/>
          </w:pPr>
          <w:r w:rsidRPr="00844517">
            <w:rPr>
              <w:rStyle w:val="a3"/>
            </w:rPr>
            <w:t>[Аннотация]</w:t>
          </w:r>
        </w:p>
      </w:docPartBody>
    </w:docPart>
    <w:docPart>
      <w:docPartPr>
        <w:name w:val="6085C553C4EA43BEA7302334D46AA640"/>
        <w:category>
          <w:name w:val="Общие"/>
          <w:gallery w:val="placeholder"/>
        </w:category>
        <w:types>
          <w:type w:val="bbPlcHdr"/>
        </w:types>
        <w:behaviors>
          <w:behavior w:val="content"/>
        </w:behaviors>
        <w:guid w:val="{11DA519E-11DD-4865-AC8A-1C42A3FD1355}"/>
      </w:docPartPr>
      <w:docPartBody>
        <w:p w:rsidR="00C11F5C" w:rsidRDefault="00E16847">
          <w:pPr>
            <w:pStyle w:val="6085C553C4EA43BEA7302334D46AA640"/>
          </w:pPr>
          <w:r w:rsidRPr="00844517">
            <w:rPr>
              <w:rStyle w:val="a3"/>
            </w:rPr>
            <w:t>[Адрес электронной почты организации]</w:t>
          </w:r>
        </w:p>
      </w:docPartBody>
    </w:docPart>
    <w:docPart>
      <w:docPartPr>
        <w:name w:val="19CC211D5D5A4804993A8BEA92F7402C"/>
        <w:category>
          <w:name w:val="Общие"/>
          <w:gallery w:val="placeholder"/>
        </w:category>
        <w:types>
          <w:type w:val="bbPlcHdr"/>
        </w:types>
        <w:behaviors>
          <w:behavior w:val="content"/>
        </w:behaviors>
        <w:guid w:val="{14764ED7-E09A-4E00-AFCF-2D04B722F767}"/>
      </w:docPartPr>
      <w:docPartBody>
        <w:p w:rsidR="00C11F5C" w:rsidRDefault="00E16847">
          <w:pPr>
            <w:pStyle w:val="19CC211D5D5A4804993A8BEA92F7402C"/>
          </w:pPr>
          <w:r w:rsidRPr="00844517">
            <w:rPr>
              <w:rStyle w:val="a3"/>
            </w:rPr>
            <w:t>[Организация]</w:t>
          </w:r>
        </w:p>
      </w:docPartBody>
    </w:docPart>
    <w:docPart>
      <w:docPartPr>
        <w:name w:val="C12FAE58517740C0BF58049166D1C3FE"/>
        <w:category>
          <w:name w:val="Общие"/>
          <w:gallery w:val="placeholder"/>
        </w:category>
        <w:types>
          <w:type w:val="bbPlcHdr"/>
        </w:types>
        <w:behaviors>
          <w:behavior w:val="content"/>
        </w:behaviors>
        <w:guid w:val="{A967D97C-FA67-4FB3-9930-4505DEAC25E1}"/>
      </w:docPartPr>
      <w:docPartBody>
        <w:p w:rsidR="00C11F5C" w:rsidRDefault="00E16847">
          <w:pPr>
            <w:pStyle w:val="C12FAE58517740C0BF58049166D1C3FE"/>
          </w:pPr>
          <w:r w:rsidRPr="00844517">
            <w:rPr>
              <w:rStyle w:val="a3"/>
            </w:rPr>
            <w:t>[Руководитель]</w:t>
          </w:r>
        </w:p>
      </w:docPartBody>
    </w:docPart>
    <w:docPart>
      <w:docPartPr>
        <w:name w:val="6A0A936E366B4EF793EA63629F677DE0"/>
        <w:category>
          <w:name w:val="Общие"/>
          <w:gallery w:val="placeholder"/>
        </w:category>
        <w:types>
          <w:type w:val="bbPlcHdr"/>
        </w:types>
        <w:behaviors>
          <w:behavior w:val="content"/>
        </w:behaviors>
        <w:guid w:val="{13D968CD-EC38-4A24-9315-D98AA6A783E0}"/>
      </w:docPartPr>
      <w:docPartBody>
        <w:p w:rsidR="00C11F5C" w:rsidRDefault="00E16847">
          <w:pPr>
            <w:pStyle w:val="6A0A936E366B4EF793EA63629F677DE0"/>
          </w:pPr>
          <w:r w:rsidRPr="00844517">
            <w:rPr>
              <w:rStyle w:val="a3"/>
            </w:rPr>
            <w:t>[Аннотация]</w:t>
          </w:r>
        </w:p>
      </w:docPartBody>
    </w:docPart>
    <w:docPart>
      <w:docPartPr>
        <w:name w:val="57C6E22C8EA94E3299E09EE10221E1B9"/>
        <w:category>
          <w:name w:val="Общие"/>
          <w:gallery w:val="placeholder"/>
        </w:category>
        <w:types>
          <w:type w:val="bbPlcHdr"/>
        </w:types>
        <w:behaviors>
          <w:behavior w:val="content"/>
        </w:behaviors>
        <w:guid w:val="{AF4A6202-C800-47DA-AF94-3EF7ED826CF1}"/>
      </w:docPartPr>
      <w:docPartBody>
        <w:p w:rsidR="00C11F5C" w:rsidRDefault="00E16847">
          <w:pPr>
            <w:pStyle w:val="57C6E22C8EA94E3299E09EE10221E1B9"/>
          </w:pPr>
          <w:r w:rsidRPr="00844517">
            <w:rPr>
              <w:rStyle w:val="a3"/>
            </w:rPr>
            <w:t>[Адрес электронной почты организации]</w:t>
          </w:r>
        </w:p>
      </w:docPartBody>
    </w:docPart>
    <w:docPart>
      <w:docPartPr>
        <w:name w:val="3AB4F191B56A498C9E8A0E7819F7AB13"/>
        <w:category>
          <w:name w:val="Общие"/>
          <w:gallery w:val="placeholder"/>
        </w:category>
        <w:types>
          <w:type w:val="bbPlcHdr"/>
        </w:types>
        <w:behaviors>
          <w:behavior w:val="content"/>
        </w:behaviors>
        <w:guid w:val="{60C1FE42-B058-45FF-990A-09CDA6AEF21B}"/>
      </w:docPartPr>
      <w:docPartBody>
        <w:p w:rsidR="00C11F5C" w:rsidRDefault="00E16847">
          <w:pPr>
            <w:pStyle w:val="3AB4F191B56A498C9E8A0E7819F7AB13"/>
          </w:pPr>
          <w:r w:rsidRPr="00844517">
            <w:rPr>
              <w:rStyle w:val="a3"/>
            </w:rPr>
            <w:t>[Адрес электронной почты организации]</w:t>
          </w:r>
        </w:p>
      </w:docPartBody>
    </w:docPart>
    <w:docPart>
      <w:docPartPr>
        <w:name w:val="90BEA00488194520B8A82C2B75631F8C"/>
        <w:category>
          <w:name w:val="Общие"/>
          <w:gallery w:val="placeholder"/>
        </w:category>
        <w:types>
          <w:type w:val="bbPlcHdr"/>
        </w:types>
        <w:behaviors>
          <w:behavior w:val="content"/>
        </w:behaviors>
        <w:guid w:val="{E9535BE7-00F4-4828-84BE-253DC3354FBC}"/>
      </w:docPartPr>
      <w:docPartBody>
        <w:p w:rsidR="00C11F5C" w:rsidRDefault="00E16847">
          <w:pPr>
            <w:pStyle w:val="90BEA00488194520B8A82C2B75631F8C"/>
          </w:pPr>
          <w:r w:rsidRPr="00844517">
            <w:rPr>
              <w:rStyle w:val="a3"/>
            </w:rPr>
            <w:t>[Адрес организации]</w:t>
          </w:r>
        </w:p>
      </w:docPartBody>
    </w:docPart>
    <w:docPart>
      <w:docPartPr>
        <w:name w:val="5084C243911440D28CBFBCCD93DE4046"/>
        <w:category>
          <w:name w:val="Общие"/>
          <w:gallery w:val="placeholder"/>
        </w:category>
        <w:types>
          <w:type w:val="bbPlcHdr"/>
        </w:types>
        <w:behaviors>
          <w:behavior w:val="content"/>
        </w:behaviors>
        <w:guid w:val="{9C08ABCE-1DE6-4FB2-B7B6-07F2C56678C1}"/>
      </w:docPartPr>
      <w:docPartBody>
        <w:p w:rsidR="00C11F5C" w:rsidRDefault="00E16847">
          <w:pPr>
            <w:pStyle w:val="5084C243911440D28CBFBCCD93DE4046"/>
          </w:pPr>
          <w:r w:rsidRPr="00844517">
            <w:rPr>
              <w:rStyle w:val="a3"/>
            </w:rPr>
            <w:t>[Руководитель]</w:t>
          </w:r>
        </w:p>
      </w:docPartBody>
    </w:docPart>
    <w:docPart>
      <w:docPartPr>
        <w:name w:val="030D22C6E2E3470CB11881C7AB27F2F7"/>
        <w:category>
          <w:name w:val="Общие"/>
          <w:gallery w:val="placeholder"/>
        </w:category>
        <w:types>
          <w:type w:val="bbPlcHdr"/>
        </w:types>
        <w:behaviors>
          <w:behavior w:val="content"/>
        </w:behaviors>
        <w:guid w:val="{C9BBF574-70A4-44CC-B648-55E4183A908E}"/>
      </w:docPartPr>
      <w:docPartBody>
        <w:p w:rsidR="00C11F5C" w:rsidRDefault="00E16847">
          <w:pPr>
            <w:pStyle w:val="030D22C6E2E3470CB11881C7AB27F2F7"/>
          </w:pPr>
          <w:r w:rsidRPr="00844517">
            <w:rPr>
              <w:rStyle w:val="a3"/>
            </w:rPr>
            <w:t>[Аннотация]</w:t>
          </w:r>
        </w:p>
      </w:docPartBody>
    </w:docPart>
    <w:docPart>
      <w:docPartPr>
        <w:name w:val="F458BB078E7A4ED9830A775C77DAB064"/>
        <w:category>
          <w:name w:val="Общие"/>
          <w:gallery w:val="placeholder"/>
        </w:category>
        <w:types>
          <w:type w:val="bbPlcHdr"/>
        </w:types>
        <w:behaviors>
          <w:behavior w:val="content"/>
        </w:behaviors>
        <w:guid w:val="{3E811237-09E7-44AB-B553-4DF4CE944E42}"/>
      </w:docPartPr>
      <w:docPartBody>
        <w:p w:rsidR="00C11F5C" w:rsidRDefault="00E16847">
          <w:pPr>
            <w:pStyle w:val="F458BB078E7A4ED9830A775C77DAB064"/>
          </w:pPr>
          <w:r w:rsidRPr="00844517">
            <w:rPr>
              <w:rStyle w:val="a3"/>
            </w:rPr>
            <w:t>[Адрес электронной почты организации]</w:t>
          </w:r>
        </w:p>
      </w:docPartBody>
    </w:docPart>
    <w:docPart>
      <w:docPartPr>
        <w:name w:val="1979BDC2CB2940048688DCB57570CD2E"/>
        <w:category>
          <w:name w:val="Общие"/>
          <w:gallery w:val="placeholder"/>
        </w:category>
        <w:types>
          <w:type w:val="bbPlcHdr"/>
        </w:types>
        <w:behaviors>
          <w:behavior w:val="content"/>
        </w:behaviors>
        <w:guid w:val="{083D201A-177D-4FB5-93B6-F500D87240B3}"/>
      </w:docPartPr>
      <w:docPartBody>
        <w:p w:rsidR="00C11F5C" w:rsidRDefault="00E16847">
          <w:pPr>
            <w:pStyle w:val="1979BDC2CB2940048688DCB57570CD2E"/>
          </w:pPr>
          <w:r w:rsidRPr="00844517">
            <w:rPr>
              <w:rStyle w:val="a3"/>
            </w:rPr>
            <w:t>[Адрес организации]</w:t>
          </w:r>
        </w:p>
      </w:docPartBody>
    </w:docPart>
    <w:docPart>
      <w:docPartPr>
        <w:name w:val="C1C1283BACC24CF0A266B54D5634AA0E"/>
        <w:category>
          <w:name w:val="Общие"/>
          <w:gallery w:val="placeholder"/>
        </w:category>
        <w:types>
          <w:type w:val="bbPlcHdr"/>
        </w:types>
        <w:behaviors>
          <w:behavior w:val="content"/>
        </w:behaviors>
        <w:guid w:val="{F975F606-8A79-4E53-8D76-49881F3E2675}"/>
      </w:docPartPr>
      <w:docPartBody>
        <w:p w:rsidR="00C11F5C" w:rsidRDefault="00E16847">
          <w:pPr>
            <w:pStyle w:val="C1C1283BACC24CF0A266B54D5634AA0E"/>
          </w:pPr>
          <w:r w:rsidRPr="00844517">
            <w:rPr>
              <w:rStyle w:val="a3"/>
            </w:rPr>
            <w:t>[Руководитель]</w:t>
          </w:r>
        </w:p>
      </w:docPartBody>
    </w:docPart>
    <w:docPart>
      <w:docPartPr>
        <w:name w:val="1B9EA57D87314ED080153F9E56CE23BC"/>
        <w:category>
          <w:name w:val="Общие"/>
          <w:gallery w:val="placeholder"/>
        </w:category>
        <w:types>
          <w:type w:val="bbPlcHdr"/>
        </w:types>
        <w:behaviors>
          <w:behavior w:val="content"/>
        </w:behaviors>
        <w:guid w:val="{34AA9F41-7268-47BF-B49C-7CC67F14BDA8}"/>
      </w:docPartPr>
      <w:docPartBody>
        <w:p w:rsidR="00C11F5C" w:rsidRDefault="00E16847">
          <w:pPr>
            <w:pStyle w:val="1B9EA57D87314ED080153F9E56CE23BC"/>
          </w:pPr>
          <w:r w:rsidRPr="00844517">
            <w:rPr>
              <w:rStyle w:val="a3"/>
            </w:rPr>
            <w:t>[Аннотация]</w:t>
          </w:r>
        </w:p>
      </w:docPartBody>
    </w:docPart>
    <w:docPart>
      <w:docPartPr>
        <w:name w:val="41D0BD8A415D4EC1AAFE654DEF4EBB3E"/>
        <w:category>
          <w:name w:val="Общие"/>
          <w:gallery w:val="placeholder"/>
        </w:category>
        <w:types>
          <w:type w:val="bbPlcHdr"/>
        </w:types>
        <w:behaviors>
          <w:behavior w:val="content"/>
        </w:behaviors>
        <w:guid w:val="{F98EF71F-05EF-4A44-9E47-2191AC745AB2}"/>
      </w:docPartPr>
      <w:docPartBody>
        <w:p w:rsidR="00C11F5C" w:rsidRDefault="00E16847">
          <w:pPr>
            <w:pStyle w:val="41D0BD8A415D4EC1AAFE654DEF4EBB3E"/>
          </w:pPr>
          <w:r w:rsidRPr="00844517">
            <w:rPr>
              <w:rStyle w:val="a3"/>
            </w:rPr>
            <w:t>[Адрес электронной почты организации]</w:t>
          </w:r>
        </w:p>
      </w:docPartBody>
    </w:docPart>
    <w:docPart>
      <w:docPartPr>
        <w:name w:val="27010A963CB247D2BCA319DC961D0C4F"/>
        <w:category>
          <w:name w:val="Общие"/>
          <w:gallery w:val="placeholder"/>
        </w:category>
        <w:types>
          <w:type w:val="bbPlcHdr"/>
        </w:types>
        <w:behaviors>
          <w:behavior w:val="content"/>
        </w:behaviors>
        <w:guid w:val="{03412876-8784-42D1-9357-C81D014A254B}"/>
      </w:docPartPr>
      <w:docPartBody>
        <w:p w:rsidR="00C11F5C" w:rsidRDefault="00E16847">
          <w:pPr>
            <w:pStyle w:val="27010A963CB247D2BCA319DC961D0C4F"/>
          </w:pPr>
          <w:r w:rsidRPr="00844517">
            <w:rPr>
              <w:rStyle w:val="a3"/>
            </w:rPr>
            <w:t>[Руководитель]</w:t>
          </w:r>
        </w:p>
      </w:docPartBody>
    </w:docPart>
    <w:docPart>
      <w:docPartPr>
        <w:name w:val="D7F6175F908F468D84A91CB63CE294DB"/>
        <w:category>
          <w:name w:val="Общие"/>
          <w:gallery w:val="placeholder"/>
        </w:category>
        <w:types>
          <w:type w:val="bbPlcHdr"/>
        </w:types>
        <w:behaviors>
          <w:behavior w:val="content"/>
        </w:behaviors>
        <w:guid w:val="{65C9B911-A59A-4821-A778-A6EBF1E98A4E}"/>
      </w:docPartPr>
      <w:docPartBody>
        <w:p w:rsidR="00C11F5C" w:rsidRDefault="00E16847">
          <w:pPr>
            <w:pStyle w:val="D7F6175F908F468D84A91CB63CE294DB"/>
          </w:pPr>
          <w:r w:rsidRPr="00844517">
            <w:rPr>
              <w:rStyle w:val="a3"/>
            </w:rPr>
            <w:t>[Аннотация]</w:t>
          </w:r>
        </w:p>
      </w:docPartBody>
    </w:docPart>
    <w:docPart>
      <w:docPartPr>
        <w:name w:val="D2736342DB9447D089B0757DF0A4C913"/>
        <w:category>
          <w:name w:val="Общие"/>
          <w:gallery w:val="placeholder"/>
        </w:category>
        <w:types>
          <w:type w:val="bbPlcHdr"/>
        </w:types>
        <w:behaviors>
          <w:behavior w:val="content"/>
        </w:behaviors>
        <w:guid w:val="{03FB64EB-04E3-4156-AFA8-A114D314E1AC}"/>
      </w:docPartPr>
      <w:docPartBody>
        <w:p w:rsidR="00C11F5C" w:rsidRDefault="00E16847">
          <w:pPr>
            <w:pStyle w:val="D2736342DB9447D089B0757DF0A4C913"/>
          </w:pPr>
          <w:r w:rsidRPr="00844517">
            <w:rPr>
              <w:rStyle w:val="a3"/>
            </w:rPr>
            <w:t>[Адрес электронной почты организации]</w:t>
          </w:r>
        </w:p>
      </w:docPartBody>
    </w:docPart>
    <w:docPart>
      <w:docPartPr>
        <w:name w:val="D2D9A6598F644F6797C31AB03E36BD92"/>
        <w:category>
          <w:name w:val="Общие"/>
          <w:gallery w:val="placeholder"/>
        </w:category>
        <w:types>
          <w:type w:val="bbPlcHdr"/>
        </w:types>
        <w:behaviors>
          <w:behavior w:val="content"/>
        </w:behaviors>
        <w:guid w:val="{044455AB-9F57-4161-93B8-ADBDA9E80F05}"/>
      </w:docPartPr>
      <w:docPartBody>
        <w:p w:rsidR="00C11F5C" w:rsidRDefault="00E16847">
          <w:pPr>
            <w:pStyle w:val="D2D9A6598F644F6797C31AB03E36BD92"/>
          </w:pPr>
          <w:r w:rsidRPr="00844517">
            <w:rPr>
              <w:rStyle w:val="a3"/>
            </w:rPr>
            <w:t>[Адрес электронной почты организации]</w:t>
          </w:r>
        </w:p>
      </w:docPartBody>
    </w:docPart>
    <w:docPart>
      <w:docPartPr>
        <w:name w:val="6B4B245CBFAB483B9D809302B542A9F0"/>
        <w:category>
          <w:name w:val="Общие"/>
          <w:gallery w:val="placeholder"/>
        </w:category>
        <w:types>
          <w:type w:val="bbPlcHdr"/>
        </w:types>
        <w:behaviors>
          <w:behavior w:val="content"/>
        </w:behaviors>
        <w:guid w:val="{8C13F48D-B190-4EA2-AC23-09FA34E60E97}"/>
      </w:docPartPr>
      <w:docPartBody>
        <w:p w:rsidR="00C11F5C" w:rsidRDefault="00E16847">
          <w:pPr>
            <w:pStyle w:val="6B4B245CBFAB483B9D809302B542A9F0"/>
          </w:pPr>
          <w:r w:rsidRPr="00844517">
            <w:rPr>
              <w:rStyle w:val="a3"/>
            </w:rPr>
            <w:t>[Организация]</w:t>
          </w:r>
        </w:p>
      </w:docPartBody>
    </w:docPart>
    <w:docPart>
      <w:docPartPr>
        <w:name w:val="F20EAEB0473D4F428FF463918B9D60AD"/>
        <w:category>
          <w:name w:val="Общие"/>
          <w:gallery w:val="placeholder"/>
        </w:category>
        <w:types>
          <w:type w:val="bbPlcHdr"/>
        </w:types>
        <w:behaviors>
          <w:behavior w:val="content"/>
        </w:behaviors>
        <w:guid w:val="{749D85A0-5E19-4938-AE2B-F8559E2ECBC1}"/>
      </w:docPartPr>
      <w:docPartBody>
        <w:p w:rsidR="00C11F5C" w:rsidRDefault="00E16847">
          <w:pPr>
            <w:pStyle w:val="F20EAEB0473D4F428FF463918B9D60AD"/>
          </w:pPr>
          <w:r w:rsidRPr="00844517">
            <w:rPr>
              <w:rStyle w:val="a3"/>
            </w:rPr>
            <w:t>[Адрес организации]</w:t>
          </w:r>
        </w:p>
      </w:docPartBody>
    </w:docPart>
    <w:docPart>
      <w:docPartPr>
        <w:name w:val="57F520967AEF4FEDBD607947A2FA84AF"/>
        <w:category>
          <w:name w:val="Общие"/>
          <w:gallery w:val="placeholder"/>
        </w:category>
        <w:types>
          <w:type w:val="bbPlcHdr"/>
        </w:types>
        <w:behaviors>
          <w:behavior w:val="content"/>
        </w:behaviors>
        <w:guid w:val="{1F82CF36-1D35-4A6F-AEE3-8091C8C83512}"/>
      </w:docPartPr>
      <w:docPartBody>
        <w:p w:rsidR="00C11F5C" w:rsidRDefault="00E16847">
          <w:pPr>
            <w:pStyle w:val="57F520967AEF4FEDBD607947A2FA84AF"/>
          </w:pPr>
          <w:r w:rsidRPr="00844517">
            <w:rPr>
              <w:rStyle w:val="a3"/>
            </w:rPr>
            <w:t>[Руководитель]</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47"/>
    <w:rsid w:val="00013728"/>
    <w:rsid w:val="004F3802"/>
    <w:rsid w:val="00507800"/>
    <w:rsid w:val="007753F9"/>
    <w:rsid w:val="008E51F4"/>
    <w:rsid w:val="009357EA"/>
    <w:rsid w:val="00AD1FCF"/>
    <w:rsid w:val="00C11F5C"/>
    <w:rsid w:val="00CA0490"/>
    <w:rsid w:val="00E16847"/>
    <w:rsid w:val="00EB0F40"/>
    <w:rsid w:val="00FE1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30C2CB9707B44B8BEB91C6868FBE4C7">
    <w:name w:val="830C2CB9707B44B8BEB91C6868FBE4C7"/>
  </w:style>
  <w:style w:type="paragraph" w:customStyle="1" w:styleId="6085C553C4EA43BEA7302334D46AA640">
    <w:name w:val="6085C553C4EA43BEA7302334D46AA640"/>
  </w:style>
  <w:style w:type="paragraph" w:customStyle="1" w:styleId="19CC211D5D5A4804993A8BEA92F7402C">
    <w:name w:val="19CC211D5D5A4804993A8BEA92F7402C"/>
  </w:style>
  <w:style w:type="paragraph" w:customStyle="1" w:styleId="C12FAE58517740C0BF58049166D1C3FE">
    <w:name w:val="C12FAE58517740C0BF58049166D1C3FE"/>
  </w:style>
  <w:style w:type="paragraph" w:customStyle="1" w:styleId="6A0A936E366B4EF793EA63629F677DE0">
    <w:name w:val="6A0A936E366B4EF793EA63629F677DE0"/>
  </w:style>
  <w:style w:type="paragraph" w:customStyle="1" w:styleId="57C6E22C8EA94E3299E09EE10221E1B9">
    <w:name w:val="57C6E22C8EA94E3299E09EE10221E1B9"/>
  </w:style>
  <w:style w:type="paragraph" w:customStyle="1" w:styleId="3AB4F191B56A498C9E8A0E7819F7AB13">
    <w:name w:val="3AB4F191B56A498C9E8A0E7819F7AB13"/>
  </w:style>
  <w:style w:type="paragraph" w:customStyle="1" w:styleId="90BEA00488194520B8A82C2B75631F8C">
    <w:name w:val="90BEA00488194520B8A82C2B75631F8C"/>
  </w:style>
  <w:style w:type="paragraph" w:customStyle="1" w:styleId="5084C243911440D28CBFBCCD93DE4046">
    <w:name w:val="5084C243911440D28CBFBCCD93DE4046"/>
  </w:style>
  <w:style w:type="paragraph" w:customStyle="1" w:styleId="030D22C6E2E3470CB11881C7AB27F2F7">
    <w:name w:val="030D22C6E2E3470CB11881C7AB27F2F7"/>
  </w:style>
  <w:style w:type="paragraph" w:customStyle="1" w:styleId="F458BB078E7A4ED9830A775C77DAB064">
    <w:name w:val="F458BB078E7A4ED9830A775C77DAB064"/>
  </w:style>
  <w:style w:type="paragraph" w:customStyle="1" w:styleId="1979BDC2CB2940048688DCB57570CD2E">
    <w:name w:val="1979BDC2CB2940048688DCB57570CD2E"/>
  </w:style>
  <w:style w:type="paragraph" w:customStyle="1" w:styleId="C1C1283BACC24CF0A266B54D5634AA0E">
    <w:name w:val="C1C1283BACC24CF0A266B54D5634AA0E"/>
  </w:style>
  <w:style w:type="paragraph" w:customStyle="1" w:styleId="1B9EA57D87314ED080153F9E56CE23BC">
    <w:name w:val="1B9EA57D87314ED080153F9E56CE23BC"/>
  </w:style>
  <w:style w:type="paragraph" w:customStyle="1" w:styleId="41D0BD8A415D4EC1AAFE654DEF4EBB3E">
    <w:name w:val="41D0BD8A415D4EC1AAFE654DEF4EBB3E"/>
  </w:style>
  <w:style w:type="paragraph" w:customStyle="1" w:styleId="27010A963CB247D2BCA319DC961D0C4F">
    <w:name w:val="27010A963CB247D2BCA319DC961D0C4F"/>
  </w:style>
  <w:style w:type="paragraph" w:customStyle="1" w:styleId="D7F6175F908F468D84A91CB63CE294DB">
    <w:name w:val="D7F6175F908F468D84A91CB63CE294DB"/>
  </w:style>
  <w:style w:type="paragraph" w:customStyle="1" w:styleId="D2736342DB9447D089B0757DF0A4C913">
    <w:name w:val="D2736342DB9447D089B0757DF0A4C913"/>
  </w:style>
  <w:style w:type="paragraph" w:customStyle="1" w:styleId="D2D9A6598F644F6797C31AB03E36BD92">
    <w:name w:val="D2D9A6598F644F6797C31AB03E36BD92"/>
  </w:style>
  <w:style w:type="paragraph" w:customStyle="1" w:styleId="6B4B245CBFAB483B9D809302B542A9F0">
    <w:name w:val="6B4B245CBFAB483B9D809302B542A9F0"/>
  </w:style>
  <w:style w:type="paragraph" w:customStyle="1" w:styleId="F20EAEB0473D4F428FF463918B9D60AD">
    <w:name w:val="F20EAEB0473D4F428FF463918B9D60AD"/>
  </w:style>
  <w:style w:type="paragraph" w:customStyle="1" w:styleId="57F520967AEF4FEDBD607947A2FA84AF">
    <w:name w:val="57F520967AEF4FEDBD607947A2FA8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___________</Abstract>
  <CompanyAddress>г. _____________, ___________</CompanyAddress>
  <CompanyPhone/>
  <CompanyFax/>
  <CompanyEmail>« ___ » __________  202__ г.</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574DAE-9133-44D3-A3D7-8A3D47462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ЮЛ интернет, ред 16 марта 2022.dotx</Template>
  <TotalTime>24</TotalTime>
  <Pages>9</Pages>
  <Words>6047</Words>
  <Characters>34469</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Manager>__________________</Manager>
  <Company>______________________________, именуемое в дальнейшем "АБОНЕНТ", в лице _________________________________________, действующего на основании ______________</Company>
  <LinksUpToDate>false</LinksUpToDate>
  <CharactersWithSpaces>40436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Лютых</dc:creator>
  <dc:description/>
  <cp:lastModifiedBy>Иван Соловьев</cp:lastModifiedBy>
  <cp:revision>5</cp:revision>
  <cp:lastPrinted>2021-04-30T05:35:00Z</cp:lastPrinted>
  <dcterms:created xsi:type="dcterms:W3CDTF">2025-09-30T05:06:00Z</dcterms:created>
  <dcterms:modified xsi:type="dcterms:W3CDTF">2025-09-30T05:16:00Z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